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85D" w:rsidRPr="00C73A18" w:rsidRDefault="00EE585D" w:rsidP="00EE585D">
      <w:pPr>
        <w:spacing w:after="0" w:line="240" w:lineRule="auto"/>
        <w:ind w:left="720"/>
        <w:jc w:val="center"/>
        <w:rPr>
          <w:rFonts w:ascii="Arial" w:eastAsia="Times New Roman" w:hAnsi="Arial" w:cs="Arial"/>
          <w:b/>
          <w:bCs/>
          <w:sz w:val="48"/>
          <w:szCs w:val="52"/>
        </w:rPr>
      </w:pPr>
      <w:r w:rsidRPr="00C73A18">
        <w:rPr>
          <w:rFonts w:ascii="Arial" w:eastAsia="Times New Roman" w:hAnsi="Arial" w:cs="Arial"/>
          <w:b/>
          <w:bCs/>
          <w:sz w:val="48"/>
          <w:szCs w:val="52"/>
        </w:rPr>
        <w:t>The Federation of the Church Schools</w:t>
      </w:r>
    </w:p>
    <w:p w:rsidR="00EE585D" w:rsidRPr="00C73A18" w:rsidRDefault="00EE585D" w:rsidP="00EE585D">
      <w:pPr>
        <w:spacing w:after="0" w:line="240" w:lineRule="auto"/>
        <w:ind w:left="720"/>
        <w:jc w:val="center"/>
        <w:rPr>
          <w:rFonts w:ascii="Arial" w:eastAsia="Times New Roman" w:hAnsi="Arial" w:cs="Arial"/>
          <w:b/>
          <w:bCs/>
          <w:sz w:val="48"/>
          <w:szCs w:val="52"/>
        </w:rPr>
      </w:pPr>
      <w:proofErr w:type="gramStart"/>
      <w:r w:rsidRPr="00C73A18">
        <w:rPr>
          <w:rFonts w:ascii="Arial" w:eastAsia="Times New Roman" w:hAnsi="Arial" w:cs="Arial"/>
          <w:b/>
          <w:bCs/>
          <w:sz w:val="48"/>
          <w:szCs w:val="52"/>
        </w:rPr>
        <w:t>of</w:t>
      </w:r>
      <w:proofErr w:type="gramEnd"/>
      <w:r w:rsidRPr="00C73A18">
        <w:rPr>
          <w:rFonts w:ascii="Arial" w:eastAsia="Times New Roman" w:hAnsi="Arial" w:cs="Arial"/>
          <w:b/>
          <w:bCs/>
          <w:sz w:val="48"/>
          <w:szCs w:val="52"/>
        </w:rPr>
        <w:t xml:space="preserve"> </w:t>
      </w:r>
      <w:proofErr w:type="spellStart"/>
      <w:r w:rsidRPr="00C73A18">
        <w:rPr>
          <w:rFonts w:ascii="Arial" w:eastAsia="Times New Roman" w:hAnsi="Arial" w:cs="Arial"/>
          <w:b/>
          <w:bCs/>
          <w:sz w:val="48"/>
          <w:szCs w:val="52"/>
        </w:rPr>
        <w:t>Shalfleet</w:t>
      </w:r>
      <w:proofErr w:type="spellEnd"/>
      <w:r w:rsidRPr="00C73A18">
        <w:rPr>
          <w:rFonts w:ascii="Arial" w:eastAsia="Times New Roman" w:hAnsi="Arial" w:cs="Arial"/>
          <w:b/>
          <w:bCs/>
          <w:sz w:val="48"/>
          <w:szCs w:val="52"/>
        </w:rPr>
        <w:t xml:space="preserve"> and Yarmouth</w:t>
      </w:r>
    </w:p>
    <w:p w:rsidR="00EE585D" w:rsidRPr="00C73A18" w:rsidRDefault="00EE585D" w:rsidP="00EE585D">
      <w:pPr>
        <w:spacing w:after="0" w:line="240" w:lineRule="auto"/>
        <w:ind w:left="720" w:firstLine="720"/>
        <w:rPr>
          <w:rFonts w:ascii="Arial" w:eastAsia="Times New Roman" w:hAnsi="Arial" w:cs="Arial"/>
          <w:b/>
          <w:bCs/>
          <w:sz w:val="52"/>
          <w:szCs w:val="52"/>
        </w:rPr>
      </w:pPr>
    </w:p>
    <w:p w:rsidR="00EE585D" w:rsidRPr="00C73A18" w:rsidRDefault="00EE585D" w:rsidP="00EE585D">
      <w:pPr>
        <w:spacing w:after="0" w:line="240" w:lineRule="auto"/>
        <w:jc w:val="center"/>
        <w:rPr>
          <w:rFonts w:ascii="Arial" w:eastAsia="Times New Roman" w:hAnsi="Arial" w:cs="Arial"/>
          <w:b/>
          <w:bCs/>
        </w:rPr>
      </w:pPr>
      <w:r w:rsidRPr="00C73A18">
        <w:rPr>
          <w:rFonts w:ascii="Arial" w:eastAsia="Times New Roman" w:hAnsi="Arial" w:cs="Arial"/>
          <w:b/>
          <w:bCs/>
          <w:sz w:val="52"/>
          <w:szCs w:val="52"/>
        </w:rPr>
        <w:t>Achieving Together for a Brighter Future</w:t>
      </w:r>
    </w:p>
    <w:p w:rsidR="00EE585D" w:rsidRPr="00C73A18" w:rsidRDefault="00EE585D" w:rsidP="00EE585D">
      <w:pPr>
        <w:spacing w:after="0" w:line="240" w:lineRule="auto"/>
        <w:jc w:val="center"/>
        <w:rPr>
          <w:rFonts w:ascii="Arial" w:eastAsia="Times New Roman" w:hAnsi="Arial" w:cs="Arial"/>
          <w:b/>
          <w:bCs/>
        </w:rPr>
      </w:pPr>
    </w:p>
    <w:p w:rsidR="00EE585D" w:rsidRPr="00C73A18" w:rsidRDefault="00EE585D" w:rsidP="00EE585D">
      <w:pPr>
        <w:spacing w:after="0" w:line="240" w:lineRule="auto"/>
        <w:jc w:val="center"/>
        <w:rPr>
          <w:rFonts w:ascii="Arial" w:eastAsia="Times New Roman" w:hAnsi="Arial" w:cs="Arial"/>
          <w:b/>
          <w:bCs/>
        </w:rPr>
      </w:pPr>
    </w:p>
    <w:p w:rsidR="00EE585D" w:rsidRDefault="00EE585D" w:rsidP="00EE585D">
      <w:pPr>
        <w:spacing w:after="0" w:line="240" w:lineRule="auto"/>
        <w:jc w:val="center"/>
        <w:rPr>
          <w:rFonts w:ascii="Arial" w:eastAsia="Times New Roman" w:hAnsi="Arial" w:cs="Arial"/>
          <w:b/>
          <w:bCs/>
        </w:rPr>
      </w:pPr>
    </w:p>
    <w:p w:rsidR="00C73A18" w:rsidRDefault="00C73A18" w:rsidP="00EE585D">
      <w:pPr>
        <w:spacing w:after="0" w:line="240" w:lineRule="auto"/>
        <w:jc w:val="center"/>
        <w:rPr>
          <w:rFonts w:ascii="Arial" w:eastAsia="Times New Roman" w:hAnsi="Arial" w:cs="Arial"/>
          <w:b/>
          <w:bCs/>
        </w:rPr>
      </w:pPr>
    </w:p>
    <w:p w:rsidR="00C73A18" w:rsidRPr="00C73A18" w:rsidRDefault="00C73A18" w:rsidP="00EE585D">
      <w:pPr>
        <w:spacing w:after="0" w:line="240" w:lineRule="auto"/>
        <w:jc w:val="center"/>
        <w:rPr>
          <w:rFonts w:ascii="Arial" w:eastAsia="Times New Roman" w:hAnsi="Arial" w:cs="Arial"/>
          <w:b/>
          <w:bCs/>
        </w:rPr>
      </w:pPr>
    </w:p>
    <w:p w:rsidR="00EE585D" w:rsidRPr="00C73A18" w:rsidRDefault="00EE585D" w:rsidP="00EE585D">
      <w:pPr>
        <w:spacing w:after="0" w:line="240" w:lineRule="auto"/>
        <w:jc w:val="center"/>
        <w:rPr>
          <w:rFonts w:ascii="Arial" w:eastAsia="Times New Roman" w:hAnsi="Arial" w:cs="Arial"/>
          <w:b/>
          <w:bCs/>
        </w:rPr>
      </w:pPr>
    </w:p>
    <w:p w:rsidR="00EE585D" w:rsidRPr="00C73A18" w:rsidRDefault="00C73A18" w:rsidP="00EE585D">
      <w:pPr>
        <w:spacing w:after="0" w:line="240" w:lineRule="auto"/>
        <w:jc w:val="center"/>
        <w:rPr>
          <w:rFonts w:ascii="Arial" w:eastAsia="Times New Roman" w:hAnsi="Arial" w:cs="Arial"/>
          <w:b/>
          <w:bCs/>
        </w:rPr>
      </w:pPr>
      <w:r>
        <w:rPr>
          <w:noProof/>
          <w:lang w:eastAsia="en-GB"/>
        </w:rPr>
        <w:drawing>
          <wp:inline distT="0" distB="0" distL="0" distR="0" wp14:anchorId="0374ACA3" wp14:editId="0A7C13FD">
            <wp:extent cx="1819946" cy="1819946"/>
            <wp:effectExtent l="0" t="0" r="0" b="0"/>
            <wp:docPr id="2" name="Picture 2" descr="Image result for yarmouth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yarmouth primary schoo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39667" cy="1839667"/>
                    </a:xfrm>
                    <a:prstGeom prst="rect">
                      <a:avLst/>
                    </a:prstGeom>
                    <a:noFill/>
                    <a:ln>
                      <a:noFill/>
                    </a:ln>
                  </pic:spPr>
                </pic:pic>
              </a:graphicData>
            </a:graphic>
          </wp:inline>
        </w:drawing>
      </w:r>
      <w:r w:rsidRPr="00C73A18">
        <w:rPr>
          <w:rFonts w:ascii="Arial" w:eastAsia="Times New Roman" w:hAnsi="Arial" w:cs="Arial"/>
          <w:b/>
          <w:bCs/>
        </w:rPr>
        <w:t xml:space="preserve"> </w:t>
      </w:r>
      <w:r>
        <w:rPr>
          <w:rFonts w:ascii="Arial" w:eastAsia="Times New Roman" w:hAnsi="Arial" w:cs="Arial"/>
          <w:b/>
          <w:bCs/>
        </w:rPr>
        <w:t xml:space="preserve">                           </w:t>
      </w:r>
      <w:r w:rsidRPr="00C73A18">
        <w:rPr>
          <w:rFonts w:ascii="Arial" w:eastAsia="Times New Roman" w:hAnsi="Arial" w:cs="Arial"/>
          <w:b/>
          <w:bCs/>
          <w:noProof/>
          <w:lang w:eastAsia="en-GB"/>
        </w:rPr>
        <w:drawing>
          <wp:inline distT="0" distB="0" distL="0" distR="0">
            <wp:extent cx="1612900" cy="1906270"/>
            <wp:effectExtent l="0" t="0" r="6350" b="0"/>
            <wp:docPr id="1" name="Picture 1" descr="Image result for yarmouth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yarmouth primary 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2900" cy="1906270"/>
                    </a:xfrm>
                    <a:prstGeom prst="rect">
                      <a:avLst/>
                    </a:prstGeom>
                    <a:noFill/>
                    <a:ln>
                      <a:noFill/>
                    </a:ln>
                  </pic:spPr>
                </pic:pic>
              </a:graphicData>
            </a:graphic>
          </wp:inline>
        </w:drawing>
      </w:r>
    </w:p>
    <w:p w:rsidR="00EE585D" w:rsidRPr="00C73A18" w:rsidRDefault="00EE585D" w:rsidP="00EE585D">
      <w:pPr>
        <w:spacing w:after="0" w:line="240" w:lineRule="auto"/>
        <w:jc w:val="center"/>
        <w:rPr>
          <w:rFonts w:ascii="Arial" w:eastAsia="Times New Roman" w:hAnsi="Arial" w:cs="Arial"/>
          <w:b/>
          <w:bCs/>
        </w:rPr>
      </w:pPr>
    </w:p>
    <w:p w:rsidR="00EE585D" w:rsidRPr="00C73A18" w:rsidRDefault="004B0D1D" w:rsidP="004B0D1D">
      <w:pPr>
        <w:spacing w:after="0" w:line="240" w:lineRule="auto"/>
        <w:jc w:val="center"/>
        <w:rPr>
          <w:rFonts w:ascii="Arial" w:eastAsia="Times New Roman" w:hAnsi="Arial" w:cs="Arial"/>
          <w:b/>
          <w:bCs/>
          <w:sz w:val="72"/>
          <w:szCs w:val="52"/>
        </w:rPr>
      </w:pPr>
      <w:r>
        <w:rPr>
          <w:rFonts w:ascii="Arial" w:eastAsia="Times New Roman" w:hAnsi="Arial" w:cs="Arial"/>
          <w:b/>
          <w:bCs/>
          <w:sz w:val="72"/>
          <w:szCs w:val="52"/>
        </w:rPr>
        <w:t>Peer on Peer Abuse</w:t>
      </w:r>
    </w:p>
    <w:p w:rsidR="00EE585D" w:rsidRPr="00C73A18" w:rsidRDefault="00EE585D" w:rsidP="00EE585D">
      <w:pPr>
        <w:spacing w:after="0" w:line="240" w:lineRule="auto"/>
        <w:rPr>
          <w:rFonts w:ascii="Arial" w:eastAsia="Times New Roman" w:hAnsi="Arial" w:cs="Arial"/>
          <w:b/>
          <w:bCs/>
          <w:sz w:val="52"/>
          <w:szCs w:val="52"/>
        </w:rPr>
      </w:pPr>
    </w:p>
    <w:tbl>
      <w:tblPr>
        <w:tblW w:w="4536" w:type="dxa"/>
        <w:tblInd w:w="2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EE585D" w:rsidRPr="00C73A18" w:rsidTr="00096CA8">
        <w:tc>
          <w:tcPr>
            <w:tcW w:w="2268" w:type="dxa"/>
          </w:tcPr>
          <w:p w:rsidR="00EE585D" w:rsidRPr="00C73A18" w:rsidRDefault="00EE585D" w:rsidP="00096CA8">
            <w:pPr>
              <w:spacing w:after="0" w:line="240" w:lineRule="auto"/>
              <w:jc w:val="center"/>
              <w:rPr>
                <w:rFonts w:ascii="Arial" w:eastAsia="MS Mincho" w:hAnsi="Arial" w:cs="Arial"/>
                <w:b/>
                <w:sz w:val="32"/>
                <w:szCs w:val="32"/>
                <w:lang w:val="en-US" w:eastAsia="ja-JP"/>
              </w:rPr>
            </w:pPr>
            <w:r w:rsidRPr="00C73A18">
              <w:rPr>
                <w:rFonts w:ascii="Arial" w:eastAsia="MS Mincho" w:hAnsi="Arial" w:cs="Arial"/>
                <w:b/>
                <w:sz w:val="32"/>
                <w:szCs w:val="32"/>
                <w:lang w:val="en-US" w:eastAsia="ja-JP"/>
              </w:rPr>
              <w:t>Approved by</w:t>
            </w:r>
          </w:p>
        </w:tc>
        <w:tc>
          <w:tcPr>
            <w:tcW w:w="2268" w:type="dxa"/>
          </w:tcPr>
          <w:p w:rsidR="00EE585D" w:rsidRPr="00C73A18" w:rsidRDefault="00EE585D" w:rsidP="00096CA8">
            <w:pPr>
              <w:spacing w:after="0" w:line="240" w:lineRule="auto"/>
              <w:jc w:val="center"/>
              <w:rPr>
                <w:rFonts w:ascii="Arial" w:eastAsia="Times New Roman" w:hAnsi="Arial" w:cs="Arial"/>
                <w:b/>
                <w:bCs/>
                <w:sz w:val="32"/>
                <w:szCs w:val="52"/>
              </w:rPr>
            </w:pPr>
            <w:r w:rsidRPr="00C73A18">
              <w:rPr>
                <w:rFonts w:ascii="Arial" w:eastAsia="Times New Roman" w:hAnsi="Arial" w:cs="Arial"/>
                <w:b/>
                <w:bCs/>
                <w:sz w:val="32"/>
                <w:szCs w:val="52"/>
              </w:rPr>
              <w:t>MW</w:t>
            </w:r>
          </w:p>
        </w:tc>
      </w:tr>
      <w:tr w:rsidR="00EE585D" w:rsidRPr="00C73A18" w:rsidTr="00096CA8">
        <w:tc>
          <w:tcPr>
            <w:tcW w:w="2268" w:type="dxa"/>
          </w:tcPr>
          <w:p w:rsidR="00EE585D" w:rsidRPr="00C73A18" w:rsidRDefault="00EE585D" w:rsidP="00096CA8">
            <w:pPr>
              <w:spacing w:after="0" w:line="240" w:lineRule="auto"/>
              <w:jc w:val="center"/>
              <w:rPr>
                <w:rFonts w:ascii="Arial" w:eastAsia="MS Mincho" w:hAnsi="Arial" w:cs="Arial"/>
                <w:b/>
                <w:sz w:val="32"/>
                <w:szCs w:val="32"/>
                <w:lang w:val="en-US" w:eastAsia="ja-JP"/>
              </w:rPr>
            </w:pPr>
            <w:r w:rsidRPr="00C73A18">
              <w:rPr>
                <w:rFonts w:ascii="Arial" w:eastAsia="MS Mincho" w:hAnsi="Arial" w:cs="Arial"/>
                <w:b/>
                <w:sz w:val="32"/>
                <w:szCs w:val="32"/>
                <w:lang w:val="en-US" w:eastAsia="ja-JP"/>
              </w:rPr>
              <w:t>Portfolio</w:t>
            </w:r>
          </w:p>
        </w:tc>
        <w:tc>
          <w:tcPr>
            <w:tcW w:w="2268" w:type="dxa"/>
          </w:tcPr>
          <w:p w:rsidR="00EE585D" w:rsidRPr="00C73A18" w:rsidRDefault="00EE585D" w:rsidP="00096CA8">
            <w:pPr>
              <w:spacing w:after="0" w:line="240" w:lineRule="auto"/>
              <w:jc w:val="center"/>
              <w:rPr>
                <w:rFonts w:ascii="Arial" w:eastAsia="Times New Roman" w:hAnsi="Arial" w:cs="Arial"/>
                <w:b/>
                <w:bCs/>
                <w:sz w:val="32"/>
                <w:szCs w:val="52"/>
              </w:rPr>
            </w:pPr>
            <w:r w:rsidRPr="00C73A18">
              <w:rPr>
                <w:rFonts w:ascii="Arial" w:eastAsia="Times New Roman" w:hAnsi="Arial" w:cs="Arial"/>
                <w:b/>
                <w:bCs/>
                <w:sz w:val="32"/>
                <w:szCs w:val="52"/>
              </w:rPr>
              <w:t>Safeguarding</w:t>
            </w:r>
          </w:p>
        </w:tc>
      </w:tr>
      <w:tr w:rsidR="00EE585D" w:rsidRPr="00C73A18" w:rsidTr="00096CA8">
        <w:tc>
          <w:tcPr>
            <w:tcW w:w="2268" w:type="dxa"/>
          </w:tcPr>
          <w:p w:rsidR="00EE585D" w:rsidRPr="00C73A18" w:rsidRDefault="00EE585D" w:rsidP="00096CA8">
            <w:pPr>
              <w:spacing w:after="0" w:line="240" w:lineRule="auto"/>
              <w:jc w:val="center"/>
              <w:rPr>
                <w:rFonts w:ascii="Arial" w:eastAsia="MS Mincho" w:hAnsi="Arial" w:cs="Arial"/>
                <w:b/>
                <w:sz w:val="32"/>
                <w:szCs w:val="32"/>
                <w:lang w:val="en-US" w:eastAsia="ja-JP"/>
              </w:rPr>
            </w:pPr>
            <w:r w:rsidRPr="00C73A18">
              <w:rPr>
                <w:rFonts w:ascii="Arial" w:eastAsia="MS Mincho" w:hAnsi="Arial" w:cs="Arial"/>
                <w:b/>
                <w:sz w:val="32"/>
                <w:szCs w:val="32"/>
                <w:lang w:val="en-US" w:eastAsia="ja-JP"/>
              </w:rPr>
              <w:t>Approved on</w:t>
            </w:r>
          </w:p>
        </w:tc>
        <w:tc>
          <w:tcPr>
            <w:tcW w:w="2268" w:type="dxa"/>
          </w:tcPr>
          <w:p w:rsidR="00EE585D" w:rsidRPr="00C73A18" w:rsidRDefault="004B0D1D" w:rsidP="00096CA8">
            <w:pPr>
              <w:spacing w:after="0" w:line="240" w:lineRule="auto"/>
              <w:jc w:val="center"/>
              <w:rPr>
                <w:rFonts w:ascii="Arial" w:eastAsia="Times New Roman" w:hAnsi="Arial" w:cs="Arial"/>
                <w:b/>
                <w:bCs/>
                <w:sz w:val="32"/>
                <w:szCs w:val="52"/>
              </w:rPr>
            </w:pPr>
            <w:r>
              <w:rPr>
                <w:rFonts w:ascii="Arial" w:eastAsia="Times New Roman" w:hAnsi="Arial" w:cs="Arial"/>
                <w:b/>
                <w:bCs/>
                <w:sz w:val="32"/>
                <w:szCs w:val="52"/>
              </w:rPr>
              <w:t>Autumn 2018</w:t>
            </w:r>
          </w:p>
        </w:tc>
      </w:tr>
      <w:tr w:rsidR="00EE585D" w:rsidRPr="00C73A18" w:rsidTr="00096CA8">
        <w:tc>
          <w:tcPr>
            <w:tcW w:w="2268" w:type="dxa"/>
          </w:tcPr>
          <w:p w:rsidR="00EE585D" w:rsidRPr="00C73A18" w:rsidRDefault="00EE585D" w:rsidP="00096CA8">
            <w:pPr>
              <w:spacing w:after="0" w:line="240" w:lineRule="auto"/>
              <w:jc w:val="center"/>
              <w:rPr>
                <w:rFonts w:ascii="Arial" w:eastAsia="MS Mincho" w:hAnsi="Arial" w:cs="Arial"/>
                <w:b/>
                <w:sz w:val="32"/>
                <w:szCs w:val="32"/>
                <w:lang w:val="en-US" w:eastAsia="ja-JP"/>
              </w:rPr>
            </w:pPr>
            <w:r w:rsidRPr="00C73A18">
              <w:rPr>
                <w:rFonts w:ascii="Arial" w:eastAsia="MS Mincho" w:hAnsi="Arial" w:cs="Arial"/>
                <w:b/>
                <w:sz w:val="32"/>
                <w:szCs w:val="32"/>
                <w:lang w:val="en-US" w:eastAsia="ja-JP"/>
              </w:rPr>
              <w:t>Review date</w:t>
            </w:r>
          </w:p>
        </w:tc>
        <w:tc>
          <w:tcPr>
            <w:tcW w:w="2268" w:type="dxa"/>
          </w:tcPr>
          <w:p w:rsidR="00EE585D" w:rsidRPr="00C73A18" w:rsidRDefault="004B0D1D" w:rsidP="00096CA8">
            <w:pPr>
              <w:spacing w:after="0" w:line="240" w:lineRule="auto"/>
              <w:jc w:val="center"/>
              <w:rPr>
                <w:rFonts w:ascii="Arial" w:eastAsia="Times New Roman" w:hAnsi="Arial" w:cs="Arial"/>
                <w:b/>
                <w:bCs/>
                <w:sz w:val="32"/>
                <w:szCs w:val="52"/>
              </w:rPr>
            </w:pPr>
            <w:r>
              <w:rPr>
                <w:rFonts w:ascii="Arial" w:eastAsia="Times New Roman" w:hAnsi="Arial" w:cs="Arial"/>
                <w:b/>
                <w:bCs/>
                <w:sz w:val="32"/>
                <w:szCs w:val="52"/>
              </w:rPr>
              <w:t>Autumn 2019</w:t>
            </w:r>
          </w:p>
        </w:tc>
      </w:tr>
      <w:tr w:rsidR="00EE585D" w:rsidRPr="00C73A18" w:rsidTr="00096CA8">
        <w:tc>
          <w:tcPr>
            <w:tcW w:w="2268" w:type="dxa"/>
          </w:tcPr>
          <w:p w:rsidR="00EE585D" w:rsidRPr="00C73A18" w:rsidRDefault="00EE585D" w:rsidP="00096CA8">
            <w:pPr>
              <w:spacing w:after="0" w:line="240" w:lineRule="auto"/>
              <w:jc w:val="center"/>
              <w:rPr>
                <w:rFonts w:ascii="Arial" w:eastAsia="MS Mincho" w:hAnsi="Arial" w:cs="Arial"/>
                <w:b/>
                <w:sz w:val="32"/>
                <w:szCs w:val="32"/>
                <w:lang w:val="en-US" w:eastAsia="ja-JP"/>
              </w:rPr>
            </w:pPr>
            <w:r w:rsidRPr="00C73A18">
              <w:rPr>
                <w:rFonts w:ascii="Arial" w:eastAsia="MS Mincho" w:hAnsi="Arial" w:cs="Arial"/>
                <w:b/>
                <w:sz w:val="32"/>
                <w:szCs w:val="32"/>
                <w:lang w:val="en-US" w:eastAsia="ja-JP"/>
              </w:rPr>
              <w:t xml:space="preserve">Review Cycle </w:t>
            </w:r>
          </w:p>
        </w:tc>
        <w:tc>
          <w:tcPr>
            <w:tcW w:w="2268" w:type="dxa"/>
          </w:tcPr>
          <w:p w:rsidR="00EE585D" w:rsidRPr="00C73A18" w:rsidRDefault="00EE585D" w:rsidP="00096CA8">
            <w:pPr>
              <w:spacing w:after="0" w:line="240" w:lineRule="auto"/>
              <w:jc w:val="center"/>
              <w:rPr>
                <w:rFonts w:ascii="Arial" w:eastAsia="Times New Roman" w:hAnsi="Arial" w:cs="Arial"/>
                <w:b/>
                <w:bCs/>
                <w:sz w:val="32"/>
                <w:szCs w:val="52"/>
              </w:rPr>
            </w:pPr>
            <w:r w:rsidRPr="00C73A18">
              <w:rPr>
                <w:rFonts w:ascii="Arial" w:eastAsia="Times New Roman" w:hAnsi="Arial" w:cs="Arial"/>
                <w:b/>
                <w:bCs/>
                <w:sz w:val="32"/>
                <w:szCs w:val="52"/>
              </w:rPr>
              <w:t>1 Year</w:t>
            </w:r>
          </w:p>
        </w:tc>
      </w:tr>
      <w:tr w:rsidR="00EE585D" w:rsidRPr="00C73A18" w:rsidTr="00096CA8">
        <w:tc>
          <w:tcPr>
            <w:tcW w:w="2268" w:type="dxa"/>
          </w:tcPr>
          <w:p w:rsidR="00EE585D" w:rsidRPr="00C73A18" w:rsidRDefault="00EE585D" w:rsidP="00096CA8">
            <w:pPr>
              <w:rPr>
                <w:rFonts w:ascii="Arial" w:hAnsi="Arial" w:cs="Arial"/>
                <w:b/>
                <w:sz w:val="32"/>
              </w:rPr>
            </w:pPr>
            <w:r w:rsidRPr="00C73A18">
              <w:rPr>
                <w:rFonts w:ascii="Arial" w:hAnsi="Arial" w:cs="Arial"/>
                <w:b/>
                <w:sz w:val="32"/>
              </w:rPr>
              <w:t xml:space="preserve">Policy Type </w:t>
            </w:r>
          </w:p>
        </w:tc>
        <w:tc>
          <w:tcPr>
            <w:tcW w:w="2268" w:type="dxa"/>
          </w:tcPr>
          <w:p w:rsidR="00EE585D" w:rsidRPr="00C73A18" w:rsidRDefault="00EE585D" w:rsidP="00096CA8">
            <w:pPr>
              <w:jc w:val="center"/>
              <w:rPr>
                <w:rFonts w:ascii="Arial" w:hAnsi="Arial" w:cs="Arial"/>
                <w:b/>
                <w:sz w:val="32"/>
              </w:rPr>
            </w:pPr>
            <w:r w:rsidRPr="00C73A18">
              <w:rPr>
                <w:rFonts w:ascii="Arial" w:hAnsi="Arial" w:cs="Arial"/>
                <w:b/>
                <w:sz w:val="32"/>
              </w:rPr>
              <w:t>Statutory</w:t>
            </w:r>
          </w:p>
        </w:tc>
      </w:tr>
      <w:tr w:rsidR="00EE585D" w:rsidRPr="00C73A18" w:rsidTr="00096CA8">
        <w:trPr>
          <w:trHeight w:val="911"/>
        </w:trPr>
        <w:tc>
          <w:tcPr>
            <w:tcW w:w="2268" w:type="dxa"/>
          </w:tcPr>
          <w:p w:rsidR="00EE585D" w:rsidRPr="00C73A18" w:rsidRDefault="00EE585D" w:rsidP="00096CA8">
            <w:pPr>
              <w:rPr>
                <w:rFonts w:ascii="Arial" w:hAnsi="Arial" w:cs="Arial"/>
                <w:b/>
                <w:sz w:val="32"/>
              </w:rPr>
            </w:pPr>
            <w:r w:rsidRPr="00C73A18">
              <w:rPr>
                <w:rFonts w:ascii="Arial" w:hAnsi="Arial" w:cs="Arial"/>
                <w:b/>
                <w:sz w:val="32"/>
              </w:rPr>
              <w:t xml:space="preserve">Ratified/FGM Date </w:t>
            </w:r>
          </w:p>
        </w:tc>
        <w:tc>
          <w:tcPr>
            <w:tcW w:w="2268" w:type="dxa"/>
          </w:tcPr>
          <w:p w:rsidR="00EE585D" w:rsidRPr="00C73A18" w:rsidRDefault="00EE585D" w:rsidP="00096CA8">
            <w:pPr>
              <w:rPr>
                <w:rFonts w:ascii="Arial" w:hAnsi="Arial" w:cs="Arial"/>
                <w:b/>
                <w:sz w:val="32"/>
              </w:rPr>
            </w:pPr>
          </w:p>
        </w:tc>
      </w:tr>
    </w:tbl>
    <w:p w:rsidR="00EE585D" w:rsidRPr="00C73A18" w:rsidRDefault="00EE585D" w:rsidP="00EE585D">
      <w:pPr>
        <w:spacing w:after="0" w:line="240" w:lineRule="auto"/>
        <w:jc w:val="center"/>
        <w:rPr>
          <w:rFonts w:ascii="Arial" w:eastAsia="Times New Roman" w:hAnsi="Arial" w:cs="Arial"/>
          <w:b/>
          <w:bCs/>
          <w:sz w:val="52"/>
          <w:szCs w:val="52"/>
        </w:rPr>
      </w:pPr>
    </w:p>
    <w:p w:rsidR="00EE585D" w:rsidRPr="00C73A18" w:rsidRDefault="00EE585D" w:rsidP="00C73A18">
      <w:pPr>
        <w:spacing w:after="0" w:line="240" w:lineRule="auto"/>
        <w:jc w:val="center"/>
        <w:rPr>
          <w:rFonts w:ascii="Arial" w:eastAsia="Times New Roman" w:hAnsi="Arial" w:cs="Arial"/>
          <w:b/>
          <w:bCs/>
          <w:sz w:val="28"/>
        </w:rPr>
      </w:pPr>
      <w:r w:rsidRPr="00C73A18">
        <w:rPr>
          <w:rFonts w:ascii="Arial" w:eastAsia="Times New Roman" w:hAnsi="Arial" w:cs="Arial"/>
          <w:b/>
          <w:bCs/>
          <w:sz w:val="28"/>
        </w:rPr>
        <w:t>Signed____________________</w:t>
      </w:r>
      <w:r w:rsidR="00C73A18">
        <w:rPr>
          <w:rFonts w:ascii="Arial" w:eastAsia="Times New Roman" w:hAnsi="Arial" w:cs="Arial"/>
          <w:b/>
          <w:bCs/>
          <w:sz w:val="28"/>
        </w:rPr>
        <w:t xml:space="preserve"> </w:t>
      </w:r>
      <w:r w:rsidRPr="00C73A18">
        <w:rPr>
          <w:rFonts w:ascii="Arial" w:eastAsia="Times New Roman" w:hAnsi="Arial" w:cs="Arial"/>
          <w:b/>
          <w:bCs/>
          <w:sz w:val="28"/>
        </w:rPr>
        <w:t>Date______________________________</w:t>
      </w:r>
    </w:p>
    <w:p w:rsidR="00EE585D" w:rsidRPr="00C73A18" w:rsidRDefault="00EE585D" w:rsidP="00EE585D">
      <w:pPr>
        <w:rPr>
          <w:rFonts w:ascii="Arial" w:hAnsi="Arial" w:cs="Arial"/>
          <w:b/>
          <w:u w:val="single"/>
        </w:rPr>
      </w:pPr>
    </w:p>
    <w:p w:rsidR="00A94757" w:rsidRDefault="00A94757" w:rsidP="00EE585D">
      <w:pPr>
        <w:rPr>
          <w:rFonts w:ascii="Arial" w:hAnsi="Arial" w:cs="Arial"/>
          <w:b/>
        </w:rPr>
      </w:pPr>
    </w:p>
    <w:p w:rsidR="00A94757" w:rsidRDefault="00A94757" w:rsidP="00EE585D">
      <w:pPr>
        <w:rPr>
          <w:rFonts w:ascii="Arial" w:hAnsi="Arial" w:cs="Arial"/>
          <w:b/>
        </w:rPr>
      </w:pPr>
    </w:p>
    <w:p w:rsidR="00A94757" w:rsidRDefault="00A94757" w:rsidP="00EE585D">
      <w:pPr>
        <w:rPr>
          <w:rFonts w:ascii="Arial" w:hAnsi="Arial" w:cs="Arial"/>
          <w:b/>
        </w:rPr>
      </w:pPr>
    </w:p>
    <w:p w:rsidR="00A94757" w:rsidRDefault="00A94757" w:rsidP="00EE585D">
      <w:pPr>
        <w:rPr>
          <w:rFonts w:ascii="Arial" w:hAnsi="Arial" w:cs="Arial"/>
          <w:b/>
        </w:rPr>
      </w:pPr>
    </w:p>
    <w:p w:rsidR="00EE585D" w:rsidRPr="00C73A18" w:rsidRDefault="00EE585D" w:rsidP="00EE585D">
      <w:pPr>
        <w:rPr>
          <w:rFonts w:ascii="Arial" w:hAnsi="Arial" w:cs="Arial"/>
          <w:b/>
        </w:rPr>
      </w:pPr>
      <w:r w:rsidRPr="00C73A18">
        <w:rPr>
          <w:rFonts w:ascii="Arial" w:hAnsi="Arial" w:cs="Arial"/>
          <w:b/>
        </w:rPr>
        <w:lastRenderedPageBreak/>
        <w:t xml:space="preserve">This policy </w:t>
      </w:r>
      <w:proofErr w:type="gramStart"/>
      <w:r w:rsidRPr="00C73A18">
        <w:rPr>
          <w:rFonts w:ascii="Arial" w:hAnsi="Arial" w:cs="Arial"/>
          <w:b/>
        </w:rPr>
        <w:t>should be read</w:t>
      </w:r>
      <w:proofErr w:type="gramEnd"/>
      <w:r w:rsidRPr="00C73A18">
        <w:rPr>
          <w:rFonts w:ascii="Arial" w:hAnsi="Arial" w:cs="Arial"/>
          <w:b/>
        </w:rPr>
        <w:t xml:space="preserve"> in conjunction with:</w:t>
      </w:r>
    </w:p>
    <w:p w:rsidR="00EE585D" w:rsidRDefault="00EE585D" w:rsidP="00EE585D">
      <w:pPr>
        <w:rPr>
          <w:rFonts w:ascii="Arial" w:hAnsi="Arial" w:cs="Arial"/>
        </w:rPr>
      </w:pPr>
      <w:r w:rsidRPr="00C73A18">
        <w:rPr>
          <w:rFonts w:ascii="Arial" w:hAnsi="Arial" w:cs="Arial"/>
        </w:rPr>
        <w:t>The Child Protection and Safeguarding Policy</w:t>
      </w:r>
      <w:r w:rsidR="004B0D1D">
        <w:rPr>
          <w:rFonts w:ascii="Arial" w:hAnsi="Arial" w:cs="Arial"/>
        </w:rPr>
        <w:t xml:space="preserve"> and all associated policies</w:t>
      </w:r>
    </w:p>
    <w:p w:rsidR="004B0D1D" w:rsidRDefault="004B0D1D" w:rsidP="00EE585D">
      <w:pPr>
        <w:rPr>
          <w:rFonts w:ascii="Arial" w:hAnsi="Arial" w:cs="Arial"/>
        </w:rPr>
      </w:pPr>
    </w:p>
    <w:p w:rsidR="004B0D1D" w:rsidRPr="00C73A18" w:rsidRDefault="004B0D1D" w:rsidP="00EE585D">
      <w:pPr>
        <w:rPr>
          <w:rFonts w:ascii="Arial" w:hAnsi="Arial" w:cs="Arial"/>
        </w:rPr>
      </w:pPr>
    </w:p>
    <w:p w:rsidR="00821A96" w:rsidRPr="00C73A18" w:rsidRDefault="001F24A9" w:rsidP="00C73A18">
      <w:pPr>
        <w:jc w:val="center"/>
        <w:rPr>
          <w:rFonts w:ascii="Arial" w:hAnsi="Arial" w:cs="Arial"/>
          <w:b/>
          <w:u w:val="single"/>
        </w:rPr>
      </w:pPr>
      <w:r>
        <w:rPr>
          <w:rFonts w:ascii="Arial" w:hAnsi="Arial" w:cs="Arial"/>
          <w:b/>
          <w:u w:val="single"/>
        </w:rPr>
        <w:t>PEER ON PEER ABUSE</w:t>
      </w:r>
      <w:r w:rsidR="00821A96" w:rsidRPr="00C73A18">
        <w:rPr>
          <w:rFonts w:ascii="Arial" w:hAnsi="Arial" w:cs="Arial"/>
          <w:b/>
          <w:u w:val="single"/>
        </w:rPr>
        <w:t xml:space="preserve"> POLICY</w:t>
      </w:r>
    </w:p>
    <w:p w:rsidR="0096382B" w:rsidRPr="00C73A18" w:rsidRDefault="0096382B">
      <w:pPr>
        <w:rPr>
          <w:rFonts w:ascii="Arial" w:hAnsi="Arial" w:cs="Arial"/>
        </w:rPr>
      </w:pPr>
    </w:p>
    <w:p w:rsidR="00821A96" w:rsidRPr="00C73A18" w:rsidRDefault="00821A96">
      <w:pPr>
        <w:rPr>
          <w:rFonts w:ascii="Arial" w:hAnsi="Arial" w:cs="Arial"/>
          <w:b/>
        </w:rPr>
      </w:pPr>
      <w:r w:rsidRPr="00C73A18">
        <w:rPr>
          <w:rFonts w:ascii="Arial" w:hAnsi="Arial" w:cs="Arial"/>
          <w:b/>
        </w:rPr>
        <w:t xml:space="preserve">LEGISLATION </w:t>
      </w:r>
    </w:p>
    <w:p w:rsidR="00821A96" w:rsidRPr="00C73A18" w:rsidRDefault="003B5BFB">
      <w:pPr>
        <w:rPr>
          <w:rFonts w:ascii="Arial" w:hAnsi="Arial" w:cs="Arial"/>
        </w:rPr>
      </w:pPr>
      <w:r w:rsidRPr="00C73A18">
        <w:rPr>
          <w:rFonts w:ascii="Arial" w:hAnsi="Arial" w:cs="Arial"/>
        </w:rPr>
        <w:t>As a Federation</w:t>
      </w:r>
      <w:r w:rsidR="00BB37A4" w:rsidRPr="00C73A18">
        <w:rPr>
          <w:rFonts w:ascii="Arial" w:hAnsi="Arial" w:cs="Arial"/>
        </w:rPr>
        <w:t xml:space="preserve"> we are committed to</w:t>
      </w:r>
      <w:r w:rsidR="00781590" w:rsidRPr="00C73A18">
        <w:rPr>
          <w:rFonts w:ascii="Arial" w:hAnsi="Arial" w:cs="Arial"/>
        </w:rPr>
        <w:t xml:space="preserve"> providing a warm, friendly and disciplined atmosphere in which every child is valued, challenged and fully developed. We aim to provide an ethos of good behaviour where pupils treat one another and the school staff with respect, creating an inclusive environment. Pu</w:t>
      </w:r>
      <w:r w:rsidR="00515DCD">
        <w:rPr>
          <w:rFonts w:ascii="Arial" w:hAnsi="Arial" w:cs="Arial"/>
        </w:rPr>
        <w:t>pils can openly discuss peer on peer abuse or ‘bullying’</w:t>
      </w:r>
      <w:r w:rsidR="00781590" w:rsidRPr="00C73A18">
        <w:rPr>
          <w:rFonts w:ascii="Arial" w:hAnsi="Arial" w:cs="Arial"/>
        </w:rPr>
        <w:t xml:space="preserve"> without fear of</w:t>
      </w:r>
      <w:r w:rsidR="00BB37A4" w:rsidRPr="00C73A18">
        <w:rPr>
          <w:rFonts w:ascii="Arial" w:hAnsi="Arial" w:cs="Arial"/>
        </w:rPr>
        <w:t xml:space="preserve"> discrimination and</w:t>
      </w:r>
      <w:r w:rsidR="00781590" w:rsidRPr="00C73A18">
        <w:rPr>
          <w:rFonts w:ascii="Arial" w:hAnsi="Arial" w:cs="Arial"/>
        </w:rPr>
        <w:t xml:space="preserve"> are not afraid to challenge and stand up for what they know is right. We promote a safe and calm community that is free from d</w:t>
      </w:r>
      <w:r w:rsidR="007B6858" w:rsidRPr="00C73A18">
        <w:rPr>
          <w:rFonts w:ascii="Arial" w:hAnsi="Arial" w:cs="Arial"/>
        </w:rPr>
        <w:t>isruption and in which learning</w:t>
      </w:r>
      <w:r w:rsidR="00781590" w:rsidRPr="00C73A18">
        <w:rPr>
          <w:rFonts w:ascii="Arial" w:hAnsi="Arial" w:cs="Arial"/>
        </w:rPr>
        <w:t xml:space="preserve"> is the primary focus. </w:t>
      </w:r>
      <w:r w:rsidR="00BB37A4" w:rsidRPr="00C73A18">
        <w:rPr>
          <w:rFonts w:ascii="Arial" w:hAnsi="Arial" w:cs="Arial"/>
        </w:rPr>
        <w:t>We promote equality and ensure</w:t>
      </w:r>
      <w:r w:rsidR="00781590" w:rsidRPr="00C73A18">
        <w:rPr>
          <w:rFonts w:ascii="Arial" w:hAnsi="Arial" w:cs="Arial"/>
        </w:rPr>
        <w:t xml:space="preserve"> safeguarding for all and provide the opportunities that will allow each student to achieve success in as many aspects of their school life as possible. </w:t>
      </w:r>
      <w:r w:rsidR="00821A96" w:rsidRPr="00C73A18">
        <w:rPr>
          <w:rFonts w:ascii="Arial" w:hAnsi="Arial" w:cs="Arial"/>
        </w:rPr>
        <w:t>The Equality Act 2010 provides for a Public Sector Equality Duty which requires public bodies, including schools, t</w:t>
      </w:r>
      <w:r w:rsidR="0020427B" w:rsidRPr="00C73A18">
        <w:rPr>
          <w:rFonts w:ascii="Arial" w:hAnsi="Arial" w:cs="Arial"/>
        </w:rPr>
        <w:t>o have due regard to the need to</w:t>
      </w:r>
      <w:r w:rsidR="00821A96" w:rsidRPr="00C73A18">
        <w:rPr>
          <w:rFonts w:ascii="Arial" w:hAnsi="Arial" w:cs="Arial"/>
        </w:rPr>
        <w:t>:</w:t>
      </w:r>
    </w:p>
    <w:p w:rsidR="00821A96" w:rsidRPr="00C73A18" w:rsidRDefault="00821A96">
      <w:pPr>
        <w:rPr>
          <w:rFonts w:ascii="Arial" w:hAnsi="Arial" w:cs="Arial"/>
        </w:rPr>
      </w:pPr>
      <w:r w:rsidRPr="00C73A18">
        <w:rPr>
          <w:rFonts w:ascii="Arial" w:hAnsi="Arial" w:cs="Arial"/>
        </w:rPr>
        <w:t xml:space="preserve"> </w:t>
      </w:r>
      <w:r w:rsidRPr="00C73A18">
        <w:rPr>
          <w:rFonts w:ascii="Arial" w:hAnsi="Arial" w:cs="Arial"/>
        </w:rPr>
        <w:sym w:font="Symbol" w:char="F0B7"/>
      </w:r>
      <w:r w:rsidRPr="00C73A18">
        <w:rPr>
          <w:rFonts w:ascii="Arial" w:hAnsi="Arial" w:cs="Arial"/>
        </w:rPr>
        <w:t xml:space="preserve"> Eliminate unlawful discrimination, harassment, victimisation and any other conduct prohibited by the Act.</w:t>
      </w:r>
    </w:p>
    <w:p w:rsidR="00821A96" w:rsidRPr="00C73A18" w:rsidRDefault="00821A96">
      <w:pPr>
        <w:rPr>
          <w:rFonts w:ascii="Arial" w:hAnsi="Arial" w:cs="Arial"/>
        </w:rPr>
      </w:pPr>
      <w:r w:rsidRPr="00C73A18">
        <w:rPr>
          <w:rFonts w:ascii="Arial" w:hAnsi="Arial" w:cs="Arial"/>
        </w:rPr>
        <w:t xml:space="preserve"> </w:t>
      </w:r>
      <w:r w:rsidRPr="00C73A18">
        <w:rPr>
          <w:rFonts w:ascii="Arial" w:hAnsi="Arial" w:cs="Arial"/>
        </w:rPr>
        <w:sym w:font="Symbol" w:char="F0B7"/>
      </w:r>
      <w:r w:rsidRPr="00C73A18">
        <w:rPr>
          <w:rFonts w:ascii="Arial" w:hAnsi="Arial" w:cs="Arial"/>
        </w:rPr>
        <w:t xml:space="preserve"> Advance equality of opportunity </w:t>
      </w:r>
    </w:p>
    <w:p w:rsidR="00A50831" w:rsidRPr="00C73A18" w:rsidRDefault="00821A96">
      <w:pPr>
        <w:rPr>
          <w:rFonts w:ascii="Arial" w:hAnsi="Arial" w:cs="Arial"/>
        </w:rPr>
      </w:pPr>
      <w:r w:rsidRPr="00C73A18">
        <w:rPr>
          <w:rFonts w:ascii="Arial" w:hAnsi="Arial" w:cs="Arial"/>
        </w:rPr>
        <w:sym w:font="Symbol" w:char="F0B7"/>
      </w:r>
      <w:r w:rsidRPr="00C73A18">
        <w:rPr>
          <w:rFonts w:ascii="Arial" w:hAnsi="Arial" w:cs="Arial"/>
        </w:rPr>
        <w:t xml:space="preserve"> Foster good relationships between people. The measures taken by schools with </w:t>
      </w:r>
      <w:r w:rsidR="00A94757">
        <w:rPr>
          <w:rFonts w:ascii="Arial" w:hAnsi="Arial" w:cs="Arial"/>
        </w:rPr>
        <w:t>regard to behaviour and peer on peer abuse</w:t>
      </w:r>
      <w:r w:rsidRPr="00C73A18">
        <w:rPr>
          <w:rFonts w:ascii="Arial" w:hAnsi="Arial" w:cs="Arial"/>
        </w:rPr>
        <w:t xml:space="preserve"> prevention </w:t>
      </w:r>
      <w:proofErr w:type="gramStart"/>
      <w:r w:rsidRPr="00C73A18">
        <w:rPr>
          <w:rFonts w:ascii="Arial" w:hAnsi="Arial" w:cs="Arial"/>
        </w:rPr>
        <w:t>MUST be communicated</w:t>
      </w:r>
      <w:proofErr w:type="gramEnd"/>
      <w:r w:rsidRPr="00C73A18">
        <w:rPr>
          <w:rFonts w:ascii="Arial" w:hAnsi="Arial" w:cs="Arial"/>
        </w:rPr>
        <w:t xml:space="preserve"> to all staff, parents and pupils.</w:t>
      </w:r>
    </w:p>
    <w:p w:rsidR="00821A96" w:rsidRPr="00C73A18" w:rsidRDefault="00515DCD">
      <w:pPr>
        <w:rPr>
          <w:rFonts w:ascii="Arial" w:hAnsi="Arial" w:cs="Arial"/>
          <w:b/>
        </w:rPr>
      </w:pPr>
      <w:r>
        <w:rPr>
          <w:rFonts w:ascii="Arial" w:hAnsi="Arial" w:cs="Arial"/>
          <w:b/>
        </w:rPr>
        <w:t>DEFINING</w:t>
      </w:r>
      <w:r w:rsidR="00A94757">
        <w:rPr>
          <w:rFonts w:ascii="Arial" w:hAnsi="Arial" w:cs="Arial"/>
          <w:b/>
        </w:rPr>
        <w:t xml:space="preserve"> PEER on PEER ABUSE </w:t>
      </w:r>
    </w:p>
    <w:p w:rsidR="00821A96" w:rsidRPr="00C73A18" w:rsidRDefault="00A94757">
      <w:pPr>
        <w:rPr>
          <w:rFonts w:ascii="Arial" w:hAnsi="Arial" w:cs="Arial"/>
        </w:rPr>
      </w:pPr>
      <w:r>
        <w:rPr>
          <w:rFonts w:ascii="Arial" w:hAnsi="Arial" w:cs="Arial"/>
        </w:rPr>
        <w:t xml:space="preserve">Peer on peer abuse </w:t>
      </w:r>
      <w:r w:rsidR="00821A96" w:rsidRPr="00C73A18">
        <w:rPr>
          <w:rFonts w:ascii="Arial" w:hAnsi="Arial" w:cs="Arial"/>
        </w:rPr>
        <w:t xml:space="preserve">is behaviour by an individual or group, repeated over time, that intentionally hurts another individual or group </w:t>
      </w:r>
      <w:proofErr w:type="gramStart"/>
      <w:r w:rsidR="00821A96" w:rsidRPr="00C73A18">
        <w:rPr>
          <w:rFonts w:ascii="Arial" w:hAnsi="Arial" w:cs="Arial"/>
        </w:rPr>
        <w:t>either physically</w:t>
      </w:r>
      <w:proofErr w:type="gramEnd"/>
      <w:r w:rsidR="00821A96" w:rsidRPr="00C73A18">
        <w:rPr>
          <w:rFonts w:ascii="Arial" w:hAnsi="Arial" w:cs="Arial"/>
        </w:rPr>
        <w:t xml:space="preserve"> or emotionall</w:t>
      </w:r>
      <w:r w:rsidR="00515DCD">
        <w:rPr>
          <w:rFonts w:ascii="Arial" w:hAnsi="Arial" w:cs="Arial"/>
        </w:rPr>
        <w:t xml:space="preserve">y. It </w:t>
      </w:r>
      <w:r w:rsidR="0020427B" w:rsidRPr="00C73A18">
        <w:rPr>
          <w:rFonts w:ascii="Arial" w:hAnsi="Arial" w:cs="Arial"/>
        </w:rPr>
        <w:t>can take many forms</w:t>
      </w:r>
      <w:r w:rsidR="00821A96" w:rsidRPr="00C73A18">
        <w:rPr>
          <w:rFonts w:ascii="Arial" w:hAnsi="Arial" w:cs="Arial"/>
        </w:rPr>
        <w:t xml:space="preserve">: </w:t>
      </w:r>
    </w:p>
    <w:p w:rsidR="00821A96" w:rsidRPr="00515DCD" w:rsidRDefault="00821A96" w:rsidP="00515DCD">
      <w:pPr>
        <w:pStyle w:val="ListParagraph"/>
        <w:numPr>
          <w:ilvl w:val="0"/>
          <w:numId w:val="4"/>
        </w:numPr>
        <w:rPr>
          <w:rFonts w:ascii="Arial" w:hAnsi="Arial" w:cs="Arial"/>
        </w:rPr>
      </w:pPr>
      <w:r w:rsidRPr="00515DCD">
        <w:rPr>
          <w:rFonts w:ascii="Arial" w:hAnsi="Arial" w:cs="Arial"/>
        </w:rPr>
        <w:t>Verbal e</w:t>
      </w:r>
      <w:r w:rsidR="0096382B" w:rsidRPr="00515DCD">
        <w:rPr>
          <w:rFonts w:ascii="Arial" w:hAnsi="Arial" w:cs="Arial"/>
        </w:rPr>
        <w:t>.</w:t>
      </w:r>
      <w:r w:rsidRPr="00515DCD">
        <w:rPr>
          <w:rFonts w:ascii="Arial" w:hAnsi="Arial" w:cs="Arial"/>
        </w:rPr>
        <w:t>g</w:t>
      </w:r>
      <w:r w:rsidR="0096382B" w:rsidRPr="00515DCD">
        <w:rPr>
          <w:rFonts w:ascii="Arial" w:hAnsi="Arial" w:cs="Arial"/>
        </w:rPr>
        <w:t>.</w:t>
      </w:r>
      <w:r w:rsidRPr="00515DCD">
        <w:rPr>
          <w:rFonts w:ascii="Arial" w:hAnsi="Arial" w:cs="Arial"/>
        </w:rPr>
        <w:t xml:space="preserve"> name-calling, threatening harm, repeated teasing </w:t>
      </w:r>
    </w:p>
    <w:p w:rsidR="00515DCD" w:rsidRPr="00515DCD" w:rsidRDefault="00821A96" w:rsidP="00515DCD">
      <w:pPr>
        <w:pStyle w:val="ListParagraph"/>
        <w:numPr>
          <w:ilvl w:val="0"/>
          <w:numId w:val="2"/>
        </w:numPr>
        <w:rPr>
          <w:rFonts w:ascii="Arial" w:hAnsi="Arial" w:cs="Arial"/>
        </w:rPr>
      </w:pPr>
      <w:r w:rsidRPr="00515DCD">
        <w:rPr>
          <w:rFonts w:ascii="Arial" w:hAnsi="Arial" w:cs="Arial"/>
        </w:rPr>
        <w:t>Physical e</w:t>
      </w:r>
      <w:r w:rsidR="0096382B" w:rsidRPr="00515DCD">
        <w:rPr>
          <w:rFonts w:ascii="Arial" w:hAnsi="Arial" w:cs="Arial"/>
        </w:rPr>
        <w:t>.</w:t>
      </w:r>
      <w:r w:rsidRPr="00515DCD">
        <w:rPr>
          <w:rFonts w:ascii="Arial" w:hAnsi="Arial" w:cs="Arial"/>
        </w:rPr>
        <w:t>g</w:t>
      </w:r>
      <w:r w:rsidR="0096382B" w:rsidRPr="00515DCD">
        <w:rPr>
          <w:rFonts w:ascii="Arial" w:hAnsi="Arial" w:cs="Arial"/>
        </w:rPr>
        <w:t>.</w:t>
      </w:r>
      <w:r w:rsidRPr="00515DCD">
        <w:rPr>
          <w:rFonts w:ascii="Arial" w:hAnsi="Arial" w:cs="Arial"/>
        </w:rPr>
        <w:t xml:space="preserve"> hitting, kicking, scratching, hair pulling </w:t>
      </w:r>
    </w:p>
    <w:p w:rsidR="00515DCD" w:rsidRPr="00515DCD" w:rsidRDefault="00515DCD" w:rsidP="00515DCD">
      <w:pPr>
        <w:pStyle w:val="ListParagraph"/>
        <w:numPr>
          <w:ilvl w:val="0"/>
          <w:numId w:val="3"/>
        </w:numPr>
        <w:rPr>
          <w:rFonts w:ascii="Arial" w:hAnsi="Arial" w:cs="Arial"/>
        </w:rPr>
      </w:pPr>
      <w:r w:rsidRPr="00515DCD">
        <w:rPr>
          <w:rFonts w:ascii="Arial" w:hAnsi="Arial" w:cs="Arial"/>
        </w:rPr>
        <w:t>Sexual violence and Sexual harassment</w:t>
      </w:r>
    </w:p>
    <w:p w:rsidR="00821A96" w:rsidRPr="00515DCD" w:rsidRDefault="00821A96" w:rsidP="00515DCD">
      <w:pPr>
        <w:pStyle w:val="ListParagraph"/>
        <w:numPr>
          <w:ilvl w:val="0"/>
          <w:numId w:val="3"/>
        </w:numPr>
        <w:rPr>
          <w:rFonts w:ascii="Arial" w:hAnsi="Arial" w:cs="Arial"/>
        </w:rPr>
      </w:pPr>
      <w:r w:rsidRPr="00515DCD">
        <w:rPr>
          <w:rFonts w:ascii="Arial" w:hAnsi="Arial" w:cs="Arial"/>
        </w:rPr>
        <w:t xml:space="preserve">Ignoring or excluding </w:t>
      </w:r>
    </w:p>
    <w:p w:rsidR="00821A96" w:rsidRPr="00515DCD" w:rsidRDefault="00821A96" w:rsidP="00515DCD">
      <w:pPr>
        <w:pStyle w:val="ListParagraph"/>
        <w:numPr>
          <w:ilvl w:val="0"/>
          <w:numId w:val="3"/>
        </w:numPr>
        <w:rPr>
          <w:rFonts w:ascii="Arial" w:hAnsi="Arial" w:cs="Arial"/>
        </w:rPr>
      </w:pPr>
      <w:r w:rsidRPr="00515DCD">
        <w:rPr>
          <w:rFonts w:ascii="Arial" w:hAnsi="Arial" w:cs="Arial"/>
        </w:rPr>
        <w:t xml:space="preserve">Turning friends against the victim </w:t>
      </w:r>
    </w:p>
    <w:p w:rsidR="00821A96" w:rsidRPr="00515DCD" w:rsidRDefault="00821A96" w:rsidP="00515DCD">
      <w:pPr>
        <w:pStyle w:val="ListParagraph"/>
        <w:numPr>
          <w:ilvl w:val="0"/>
          <w:numId w:val="3"/>
        </w:numPr>
        <w:rPr>
          <w:rFonts w:ascii="Arial" w:hAnsi="Arial" w:cs="Arial"/>
        </w:rPr>
      </w:pPr>
      <w:r w:rsidRPr="00515DCD">
        <w:rPr>
          <w:rFonts w:ascii="Arial" w:hAnsi="Arial" w:cs="Arial"/>
        </w:rPr>
        <w:t xml:space="preserve">Cyber bullying via texts or the Internet </w:t>
      </w:r>
    </w:p>
    <w:p w:rsidR="007B6858" w:rsidRPr="00515DCD" w:rsidRDefault="00821A96" w:rsidP="00515DCD">
      <w:pPr>
        <w:pStyle w:val="ListParagraph"/>
        <w:numPr>
          <w:ilvl w:val="0"/>
          <w:numId w:val="3"/>
        </w:numPr>
        <w:rPr>
          <w:rFonts w:ascii="Arial" w:hAnsi="Arial" w:cs="Arial"/>
        </w:rPr>
      </w:pPr>
      <w:r w:rsidRPr="00515DCD">
        <w:rPr>
          <w:rFonts w:ascii="Arial" w:hAnsi="Arial" w:cs="Arial"/>
        </w:rPr>
        <w:t>Sending nasty notes</w:t>
      </w:r>
      <w:r w:rsidR="007B6858" w:rsidRPr="00515DCD">
        <w:rPr>
          <w:rFonts w:ascii="Arial" w:hAnsi="Arial" w:cs="Arial"/>
        </w:rPr>
        <w:t xml:space="preserve"> </w:t>
      </w:r>
    </w:p>
    <w:p w:rsidR="00821A96" w:rsidRPr="00C73A18" w:rsidRDefault="00515DCD">
      <w:pPr>
        <w:rPr>
          <w:rFonts w:ascii="Arial" w:hAnsi="Arial" w:cs="Arial"/>
        </w:rPr>
      </w:pPr>
      <w:r>
        <w:rPr>
          <w:rFonts w:ascii="Arial" w:hAnsi="Arial" w:cs="Arial"/>
        </w:rPr>
        <w:t>Peer on peer abuse</w:t>
      </w:r>
      <w:r w:rsidR="00821A96" w:rsidRPr="00C73A18">
        <w:rPr>
          <w:rFonts w:ascii="Arial" w:hAnsi="Arial" w:cs="Arial"/>
        </w:rPr>
        <w:t xml:space="preserve"> can be motivated by prejudice against particular groups on grounds of religion, race, gender, physical characteristics, disability or because a child is adopted or in the care system. Stopping violence is obviously the school’s first</w:t>
      </w:r>
      <w:r>
        <w:rPr>
          <w:rFonts w:ascii="Arial" w:hAnsi="Arial" w:cs="Arial"/>
        </w:rPr>
        <w:t xml:space="preserve"> priority but emotional peer on peer abuse</w:t>
      </w:r>
      <w:r w:rsidR="00821A96" w:rsidRPr="00C73A18">
        <w:rPr>
          <w:rFonts w:ascii="Arial" w:hAnsi="Arial" w:cs="Arial"/>
        </w:rPr>
        <w:t xml:space="preserve"> can be even more damaging and schools must act on this quickly</w:t>
      </w:r>
      <w:r w:rsidR="00BB37A4" w:rsidRPr="00C73A18">
        <w:rPr>
          <w:rFonts w:ascii="Arial" w:hAnsi="Arial" w:cs="Arial"/>
        </w:rPr>
        <w:t>.</w:t>
      </w:r>
    </w:p>
    <w:p w:rsidR="00821A96" w:rsidRPr="00C73A18" w:rsidRDefault="00821A96">
      <w:pPr>
        <w:rPr>
          <w:rFonts w:ascii="Arial" w:hAnsi="Arial" w:cs="Arial"/>
        </w:rPr>
      </w:pPr>
    </w:p>
    <w:p w:rsidR="00821A96" w:rsidRPr="00C73A18" w:rsidRDefault="00821A96">
      <w:pPr>
        <w:rPr>
          <w:rFonts w:ascii="Arial" w:hAnsi="Arial" w:cs="Arial"/>
          <w:b/>
        </w:rPr>
      </w:pPr>
      <w:r w:rsidRPr="00C73A18">
        <w:rPr>
          <w:rFonts w:ascii="Arial" w:hAnsi="Arial" w:cs="Arial"/>
          <w:b/>
        </w:rPr>
        <w:t xml:space="preserve">AIMS OF THE POLICY </w:t>
      </w:r>
    </w:p>
    <w:p w:rsidR="00821A96" w:rsidRPr="00C73A18" w:rsidRDefault="00821A96">
      <w:pPr>
        <w:rPr>
          <w:rFonts w:ascii="Arial" w:hAnsi="Arial" w:cs="Arial"/>
        </w:rPr>
      </w:pPr>
      <w:r w:rsidRPr="00C73A18">
        <w:rPr>
          <w:rFonts w:ascii="Arial" w:hAnsi="Arial" w:cs="Arial"/>
        </w:rPr>
        <w:t xml:space="preserve">The governors and staff at the Federation of the Church Schools of </w:t>
      </w:r>
      <w:proofErr w:type="spellStart"/>
      <w:r w:rsidRPr="00C73A18">
        <w:rPr>
          <w:rFonts w:ascii="Arial" w:hAnsi="Arial" w:cs="Arial"/>
        </w:rPr>
        <w:t>Shalfleet</w:t>
      </w:r>
      <w:proofErr w:type="spellEnd"/>
      <w:r w:rsidRPr="00C73A18">
        <w:rPr>
          <w:rFonts w:ascii="Arial" w:hAnsi="Arial" w:cs="Arial"/>
        </w:rPr>
        <w:t xml:space="preserve"> and Yarmouth Primary Schools are committed to providing and encouraging a caring and secure environment where all pupils can learn and develop in order to prepare them for adult life. In order to do this it is vital that pupils, parents, staff and Governors are aware of what is considered unacceptable behaviour within our school, what procedures and strategies are in place to</w:t>
      </w:r>
      <w:r w:rsidR="00515DCD">
        <w:rPr>
          <w:rFonts w:ascii="Arial" w:hAnsi="Arial" w:cs="Arial"/>
        </w:rPr>
        <w:t xml:space="preserve"> deal with incidents of peer on peer abuse</w:t>
      </w:r>
      <w:r w:rsidRPr="00C73A18">
        <w:rPr>
          <w:rFonts w:ascii="Arial" w:hAnsi="Arial" w:cs="Arial"/>
        </w:rPr>
        <w:t xml:space="preserve"> and how the methods intended to keep our pupils safe are monitored. </w:t>
      </w:r>
    </w:p>
    <w:p w:rsidR="00C73A18" w:rsidRDefault="00C73A18">
      <w:pPr>
        <w:rPr>
          <w:rFonts w:ascii="Arial" w:hAnsi="Arial" w:cs="Arial"/>
          <w:b/>
        </w:rPr>
      </w:pPr>
    </w:p>
    <w:p w:rsidR="00821A96" w:rsidRPr="00C73A18" w:rsidRDefault="00821A96">
      <w:pPr>
        <w:rPr>
          <w:rFonts w:ascii="Arial" w:hAnsi="Arial" w:cs="Arial"/>
          <w:b/>
        </w:rPr>
      </w:pPr>
      <w:r w:rsidRPr="00C73A18">
        <w:rPr>
          <w:rFonts w:ascii="Arial" w:hAnsi="Arial" w:cs="Arial"/>
          <w:b/>
        </w:rPr>
        <w:lastRenderedPageBreak/>
        <w:t xml:space="preserve">THE DEVELOPMENT OF OUR POLICY </w:t>
      </w:r>
    </w:p>
    <w:p w:rsidR="00821A96" w:rsidRPr="00C73A18" w:rsidRDefault="00821A96">
      <w:pPr>
        <w:rPr>
          <w:rFonts w:ascii="Arial" w:hAnsi="Arial" w:cs="Arial"/>
        </w:rPr>
      </w:pPr>
      <w:r w:rsidRPr="00C73A18">
        <w:rPr>
          <w:rFonts w:ascii="Arial" w:hAnsi="Arial" w:cs="Arial"/>
        </w:rPr>
        <w:t xml:space="preserve">This policy </w:t>
      </w:r>
      <w:proofErr w:type="gramStart"/>
      <w:r w:rsidRPr="00C73A18">
        <w:rPr>
          <w:rFonts w:ascii="Arial" w:hAnsi="Arial" w:cs="Arial"/>
        </w:rPr>
        <w:t>is based</w:t>
      </w:r>
      <w:proofErr w:type="gramEnd"/>
      <w:r w:rsidRPr="00C73A18">
        <w:rPr>
          <w:rFonts w:ascii="Arial" w:hAnsi="Arial" w:cs="Arial"/>
        </w:rPr>
        <w:t xml:space="preserve"> on our School Behaviour Policy and the evaluation of information and evidence gained from pupils, parents and staff through questionnaires, discussions in class and in assembli</w:t>
      </w:r>
      <w:r w:rsidR="00515DCD">
        <w:rPr>
          <w:rFonts w:ascii="Arial" w:hAnsi="Arial" w:cs="Arial"/>
        </w:rPr>
        <w:t>es and from other sources</w:t>
      </w:r>
      <w:r w:rsidRPr="00C73A18">
        <w:rPr>
          <w:rFonts w:ascii="Arial" w:hAnsi="Arial" w:cs="Arial"/>
        </w:rPr>
        <w:t>. It aims to outline the school’s preventative strategies and</w:t>
      </w:r>
      <w:r w:rsidR="00A94757">
        <w:rPr>
          <w:rFonts w:ascii="Arial" w:hAnsi="Arial" w:cs="Arial"/>
        </w:rPr>
        <w:t xml:space="preserve"> procedures in cases of peer on p</w:t>
      </w:r>
      <w:r w:rsidR="00515DCD">
        <w:rPr>
          <w:rFonts w:ascii="Arial" w:hAnsi="Arial" w:cs="Arial"/>
        </w:rPr>
        <w:t>eer Abuse</w:t>
      </w:r>
      <w:r w:rsidRPr="00C73A18">
        <w:rPr>
          <w:rFonts w:ascii="Arial" w:hAnsi="Arial" w:cs="Arial"/>
        </w:rPr>
        <w:t xml:space="preserve">. The effectiveness of </w:t>
      </w:r>
      <w:proofErr w:type="gramStart"/>
      <w:r w:rsidRPr="00C73A18">
        <w:rPr>
          <w:rFonts w:ascii="Arial" w:hAnsi="Arial" w:cs="Arial"/>
        </w:rPr>
        <w:t>this policy and how the school could improve its monitoring of pupil behaviour</w:t>
      </w:r>
      <w:proofErr w:type="gramEnd"/>
      <w:r w:rsidRPr="00C73A18">
        <w:rPr>
          <w:rFonts w:ascii="Arial" w:hAnsi="Arial" w:cs="Arial"/>
        </w:rPr>
        <w:t xml:space="preserve"> is assessed through regular use of the questionnaire, discussions and talks in school </w:t>
      </w:r>
      <w:r w:rsidR="00515DCD">
        <w:rPr>
          <w:rFonts w:ascii="Arial" w:hAnsi="Arial" w:cs="Arial"/>
        </w:rPr>
        <w:t>assemblies, the Junior Leadership Team</w:t>
      </w:r>
      <w:r w:rsidR="00BB37A4" w:rsidRPr="00C73A18">
        <w:rPr>
          <w:rFonts w:ascii="Arial" w:hAnsi="Arial" w:cs="Arial"/>
        </w:rPr>
        <w:t xml:space="preserve">, the work of the ELSAs, </w:t>
      </w:r>
      <w:r w:rsidRPr="00C73A18">
        <w:rPr>
          <w:rFonts w:ascii="Arial" w:hAnsi="Arial" w:cs="Arial"/>
        </w:rPr>
        <w:t xml:space="preserve">the confidential post-box and contact with parents and governors. </w:t>
      </w:r>
    </w:p>
    <w:p w:rsidR="00821A96" w:rsidRPr="00C73A18" w:rsidRDefault="00821A96">
      <w:pPr>
        <w:rPr>
          <w:rFonts w:ascii="Arial" w:hAnsi="Arial" w:cs="Arial"/>
          <w:b/>
        </w:rPr>
      </w:pPr>
      <w:r w:rsidRPr="00C73A18">
        <w:rPr>
          <w:rFonts w:ascii="Arial" w:hAnsi="Arial" w:cs="Arial"/>
          <w:b/>
        </w:rPr>
        <w:t xml:space="preserve">PREVENTATIVE STRATEGIES </w:t>
      </w:r>
    </w:p>
    <w:p w:rsidR="00821A96" w:rsidRPr="00C73A18" w:rsidRDefault="00821A96">
      <w:pPr>
        <w:rPr>
          <w:rFonts w:ascii="Arial" w:hAnsi="Arial" w:cs="Arial"/>
        </w:rPr>
      </w:pPr>
      <w:r w:rsidRPr="00C73A18">
        <w:rPr>
          <w:rFonts w:ascii="Arial" w:hAnsi="Arial" w:cs="Arial"/>
        </w:rPr>
        <w:t>T</w:t>
      </w:r>
      <w:r w:rsidR="00515DCD">
        <w:rPr>
          <w:rFonts w:ascii="Arial" w:hAnsi="Arial" w:cs="Arial"/>
        </w:rPr>
        <w:t>h</w:t>
      </w:r>
      <w:r w:rsidR="00A94757">
        <w:rPr>
          <w:rFonts w:ascii="Arial" w:hAnsi="Arial" w:cs="Arial"/>
        </w:rPr>
        <w:t>e main ways to prevent peer on p</w:t>
      </w:r>
      <w:r w:rsidR="00515DCD">
        <w:rPr>
          <w:rFonts w:ascii="Arial" w:hAnsi="Arial" w:cs="Arial"/>
        </w:rPr>
        <w:t>eer Abuse is</w:t>
      </w:r>
      <w:r w:rsidRPr="00C73A18">
        <w:rPr>
          <w:rFonts w:ascii="Arial" w:hAnsi="Arial" w:cs="Arial"/>
        </w:rPr>
        <w:t xml:space="preserve"> to create an ethos of good behaviour where pupils treat each other and school staff with respect, and to teach children about the importance of understanding and tolerating differences between people. This may be done in discrete PSHE lessons and school assemblies or in class in order to respond to specific situations. We also believe it necessary to regularly teach about the dangers of cyber-bullying. </w:t>
      </w:r>
    </w:p>
    <w:p w:rsidR="007B6858" w:rsidRPr="00C73A18" w:rsidRDefault="00821A96" w:rsidP="007B6858">
      <w:pPr>
        <w:rPr>
          <w:rFonts w:ascii="Arial" w:hAnsi="Arial" w:cs="Arial"/>
        </w:rPr>
      </w:pPr>
      <w:r w:rsidRPr="00C73A18">
        <w:rPr>
          <w:rFonts w:ascii="Arial" w:hAnsi="Arial" w:cs="Arial"/>
        </w:rPr>
        <w:t>Other str</w:t>
      </w:r>
      <w:r w:rsidR="00A94757">
        <w:rPr>
          <w:rFonts w:ascii="Arial" w:hAnsi="Arial" w:cs="Arial"/>
        </w:rPr>
        <w:t>ategies to prevent peer on p</w:t>
      </w:r>
      <w:r w:rsidR="00515DCD">
        <w:rPr>
          <w:rFonts w:ascii="Arial" w:hAnsi="Arial" w:cs="Arial"/>
        </w:rPr>
        <w:t>eer Abuse</w:t>
      </w:r>
      <w:r w:rsidR="0096382B" w:rsidRPr="00C73A18">
        <w:rPr>
          <w:rFonts w:ascii="Arial" w:hAnsi="Arial" w:cs="Arial"/>
        </w:rPr>
        <w:t xml:space="preserve"> are</w:t>
      </w:r>
      <w:r w:rsidRPr="00C73A18">
        <w:rPr>
          <w:rFonts w:ascii="Arial" w:hAnsi="Arial" w:cs="Arial"/>
        </w:rPr>
        <w:t xml:space="preserve">: </w:t>
      </w:r>
    </w:p>
    <w:p w:rsidR="0096382B" w:rsidRPr="00C73A18" w:rsidRDefault="0096382B" w:rsidP="007B6858">
      <w:pPr>
        <w:pStyle w:val="ListParagraph"/>
        <w:numPr>
          <w:ilvl w:val="0"/>
          <w:numId w:val="1"/>
        </w:numPr>
        <w:rPr>
          <w:rFonts w:ascii="Arial" w:hAnsi="Arial" w:cs="Arial"/>
        </w:rPr>
      </w:pPr>
      <w:r w:rsidRPr="00C73A18">
        <w:rPr>
          <w:rFonts w:ascii="Arial" w:hAnsi="Arial" w:cs="Arial"/>
        </w:rPr>
        <w:t xml:space="preserve">Proactively seeking to celebrate success to create a positive school culture </w:t>
      </w:r>
    </w:p>
    <w:p w:rsidR="0096382B" w:rsidRPr="00C73A18" w:rsidRDefault="0096382B" w:rsidP="0096382B">
      <w:pPr>
        <w:pStyle w:val="Default"/>
        <w:numPr>
          <w:ilvl w:val="0"/>
          <w:numId w:val="1"/>
        </w:numPr>
        <w:spacing w:after="37"/>
        <w:rPr>
          <w:sz w:val="22"/>
          <w:szCs w:val="22"/>
        </w:rPr>
      </w:pPr>
      <w:r w:rsidRPr="00C73A18">
        <w:rPr>
          <w:sz w:val="22"/>
          <w:szCs w:val="22"/>
        </w:rPr>
        <w:t xml:space="preserve">Positive behaviour is encouraged and expected at all times. It is also recognised and fostered by our reward system. </w:t>
      </w:r>
    </w:p>
    <w:p w:rsidR="0096382B" w:rsidRPr="00C73A18" w:rsidRDefault="0096382B" w:rsidP="0096382B">
      <w:pPr>
        <w:pStyle w:val="Default"/>
        <w:numPr>
          <w:ilvl w:val="0"/>
          <w:numId w:val="1"/>
        </w:numPr>
        <w:spacing w:after="37"/>
        <w:rPr>
          <w:sz w:val="22"/>
          <w:szCs w:val="22"/>
        </w:rPr>
      </w:pPr>
      <w:r w:rsidRPr="00C73A18">
        <w:rPr>
          <w:sz w:val="22"/>
          <w:szCs w:val="22"/>
        </w:rPr>
        <w:t xml:space="preserve">Personal Development lessons provide opportunities to </w:t>
      </w:r>
      <w:r w:rsidR="00A94757">
        <w:rPr>
          <w:sz w:val="22"/>
          <w:szCs w:val="22"/>
        </w:rPr>
        <w:t xml:space="preserve">explore </w:t>
      </w:r>
      <w:bookmarkStart w:id="0" w:name="_GoBack"/>
      <w:r w:rsidR="00A94757">
        <w:rPr>
          <w:sz w:val="22"/>
          <w:szCs w:val="22"/>
        </w:rPr>
        <w:t>peer</w:t>
      </w:r>
      <w:bookmarkEnd w:id="0"/>
      <w:r w:rsidR="00A94757">
        <w:rPr>
          <w:sz w:val="22"/>
          <w:szCs w:val="22"/>
        </w:rPr>
        <w:t xml:space="preserve"> on peer abuse</w:t>
      </w:r>
      <w:r w:rsidRPr="00C73A18">
        <w:rPr>
          <w:sz w:val="22"/>
          <w:szCs w:val="22"/>
        </w:rPr>
        <w:t xml:space="preserve"> as a topic. </w:t>
      </w:r>
    </w:p>
    <w:p w:rsidR="0096382B" w:rsidRPr="00C73A18" w:rsidRDefault="0096382B" w:rsidP="0096382B">
      <w:pPr>
        <w:pStyle w:val="Default"/>
        <w:numPr>
          <w:ilvl w:val="0"/>
          <w:numId w:val="1"/>
        </w:numPr>
        <w:spacing w:after="37"/>
        <w:rPr>
          <w:sz w:val="22"/>
          <w:szCs w:val="22"/>
        </w:rPr>
      </w:pPr>
      <w:r w:rsidRPr="00C73A18">
        <w:rPr>
          <w:sz w:val="22"/>
          <w:szCs w:val="22"/>
        </w:rPr>
        <w:t xml:space="preserve">Teaching methods employed encourage co-operative work inside and outside the classroom. </w:t>
      </w:r>
    </w:p>
    <w:p w:rsidR="0096382B" w:rsidRPr="00C73A18" w:rsidRDefault="0096382B" w:rsidP="0096382B">
      <w:pPr>
        <w:pStyle w:val="Default"/>
        <w:numPr>
          <w:ilvl w:val="0"/>
          <w:numId w:val="1"/>
        </w:numPr>
        <w:spacing w:after="37"/>
        <w:rPr>
          <w:sz w:val="22"/>
          <w:szCs w:val="22"/>
        </w:rPr>
      </w:pPr>
      <w:r w:rsidRPr="00C73A18">
        <w:rPr>
          <w:sz w:val="22"/>
          <w:szCs w:val="22"/>
        </w:rPr>
        <w:t>Extra-curricular activities provide opportunities for encouraging better co-operation and understanding between children.</w:t>
      </w:r>
    </w:p>
    <w:p w:rsidR="0096382B" w:rsidRPr="00C73A18" w:rsidRDefault="0096382B" w:rsidP="0096382B">
      <w:pPr>
        <w:pStyle w:val="Default"/>
        <w:numPr>
          <w:ilvl w:val="0"/>
          <w:numId w:val="1"/>
        </w:numPr>
        <w:spacing w:after="50"/>
        <w:rPr>
          <w:sz w:val="22"/>
          <w:szCs w:val="22"/>
        </w:rPr>
      </w:pPr>
      <w:r w:rsidRPr="00C73A18">
        <w:rPr>
          <w:sz w:val="22"/>
          <w:szCs w:val="22"/>
        </w:rPr>
        <w:t>E-Safety across the school and via Assemblies to include saf</w:t>
      </w:r>
      <w:r w:rsidR="00BB37A4" w:rsidRPr="00C73A18">
        <w:rPr>
          <w:sz w:val="22"/>
          <w:szCs w:val="22"/>
        </w:rPr>
        <w:t>e practice involving the use of</w:t>
      </w:r>
      <w:r w:rsidRPr="00C73A18">
        <w:rPr>
          <w:sz w:val="22"/>
          <w:szCs w:val="22"/>
        </w:rPr>
        <w:t xml:space="preserve"> on-line chat rooms /social networking sites and mobile phones. </w:t>
      </w:r>
    </w:p>
    <w:p w:rsidR="0096382B" w:rsidRPr="00C73A18" w:rsidRDefault="00821A96" w:rsidP="0096382B">
      <w:pPr>
        <w:pStyle w:val="Default"/>
        <w:numPr>
          <w:ilvl w:val="0"/>
          <w:numId w:val="1"/>
        </w:numPr>
        <w:spacing w:after="50"/>
        <w:rPr>
          <w:sz w:val="22"/>
          <w:szCs w:val="22"/>
        </w:rPr>
      </w:pPr>
      <w:r w:rsidRPr="00C73A18">
        <w:rPr>
          <w:sz w:val="22"/>
          <w:szCs w:val="22"/>
        </w:rPr>
        <w:t>During Anti-Bullying Week in November the whole school spend</w:t>
      </w:r>
      <w:r w:rsidR="00BB37A4" w:rsidRPr="00C73A18">
        <w:rPr>
          <w:sz w:val="22"/>
          <w:szCs w:val="22"/>
        </w:rPr>
        <w:t>s time</w:t>
      </w:r>
      <w:r w:rsidRPr="00C73A18">
        <w:rPr>
          <w:sz w:val="22"/>
          <w:szCs w:val="22"/>
        </w:rPr>
        <w:t xml:space="preserve"> considering the current theme. This is delivered through assemblies, displays and classroom-based activities using age-appropriate activities. </w:t>
      </w:r>
    </w:p>
    <w:p w:rsidR="0096382B" w:rsidRPr="00C73A18" w:rsidRDefault="00821A96" w:rsidP="0096382B">
      <w:pPr>
        <w:pStyle w:val="Default"/>
        <w:numPr>
          <w:ilvl w:val="0"/>
          <w:numId w:val="1"/>
        </w:numPr>
        <w:spacing w:after="50"/>
        <w:rPr>
          <w:sz w:val="22"/>
          <w:szCs w:val="22"/>
        </w:rPr>
      </w:pPr>
      <w:r w:rsidRPr="00C73A18">
        <w:rPr>
          <w:sz w:val="22"/>
          <w:szCs w:val="22"/>
        </w:rPr>
        <w:t>The Pupils’ Code of Beh</w:t>
      </w:r>
      <w:r w:rsidR="00515DCD">
        <w:rPr>
          <w:sz w:val="22"/>
          <w:szCs w:val="22"/>
        </w:rPr>
        <w:t xml:space="preserve">aviour and Class Contract </w:t>
      </w:r>
      <w:proofErr w:type="gramStart"/>
      <w:r w:rsidR="00515DCD">
        <w:rPr>
          <w:sz w:val="22"/>
          <w:szCs w:val="22"/>
        </w:rPr>
        <w:t>is</w:t>
      </w:r>
      <w:r w:rsidRPr="00C73A18">
        <w:rPr>
          <w:sz w:val="22"/>
          <w:szCs w:val="22"/>
        </w:rPr>
        <w:t xml:space="preserve"> displayed</w:t>
      </w:r>
      <w:proofErr w:type="gramEnd"/>
      <w:r w:rsidRPr="00C73A18">
        <w:rPr>
          <w:sz w:val="22"/>
          <w:szCs w:val="22"/>
        </w:rPr>
        <w:t xml:space="preserve"> in each classroom and around the school and all pupils are aware of what is deemed acceptable and unacceptable behaviour. </w:t>
      </w:r>
    </w:p>
    <w:p w:rsidR="0096382B" w:rsidRPr="00C73A18" w:rsidRDefault="007B6858" w:rsidP="0096382B">
      <w:pPr>
        <w:pStyle w:val="Default"/>
        <w:numPr>
          <w:ilvl w:val="0"/>
          <w:numId w:val="1"/>
        </w:numPr>
        <w:spacing w:after="50"/>
        <w:rPr>
          <w:sz w:val="22"/>
          <w:szCs w:val="22"/>
        </w:rPr>
      </w:pPr>
      <w:r w:rsidRPr="00C73A18">
        <w:rPr>
          <w:sz w:val="22"/>
          <w:szCs w:val="22"/>
        </w:rPr>
        <w:t>Years 1</w:t>
      </w:r>
      <w:r w:rsidR="00821A96" w:rsidRPr="00C73A18">
        <w:rPr>
          <w:sz w:val="22"/>
          <w:szCs w:val="22"/>
        </w:rPr>
        <w:t xml:space="preserve"> to </w:t>
      </w:r>
      <w:r w:rsidR="007E5C9F" w:rsidRPr="00C73A18">
        <w:rPr>
          <w:sz w:val="22"/>
          <w:szCs w:val="22"/>
        </w:rPr>
        <w:t>6 have</w:t>
      </w:r>
      <w:r w:rsidRPr="00C73A18">
        <w:rPr>
          <w:sz w:val="22"/>
          <w:szCs w:val="22"/>
        </w:rPr>
        <w:t xml:space="preserve"> elected Junior Leadership Team</w:t>
      </w:r>
      <w:r w:rsidR="00821A96" w:rsidRPr="00C73A18">
        <w:rPr>
          <w:sz w:val="22"/>
          <w:szCs w:val="22"/>
        </w:rPr>
        <w:t xml:space="preserve"> </w:t>
      </w:r>
      <w:r w:rsidRPr="00C73A18">
        <w:rPr>
          <w:sz w:val="22"/>
          <w:szCs w:val="22"/>
        </w:rPr>
        <w:t>members</w:t>
      </w:r>
      <w:r w:rsidR="00821A96" w:rsidRPr="00C73A18">
        <w:rPr>
          <w:sz w:val="22"/>
          <w:szCs w:val="22"/>
        </w:rPr>
        <w:t xml:space="preserve"> who can convey pupil ideas and suggestions for creating a caring and stimulating learning </w:t>
      </w:r>
      <w:r w:rsidRPr="00C73A18">
        <w:rPr>
          <w:sz w:val="22"/>
          <w:szCs w:val="22"/>
        </w:rPr>
        <w:t xml:space="preserve">environment. They meet with the Head </w:t>
      </w:r>
      <w:r w:rsidR="00515DCD">
        <w:rPr>
          <w:sz w:val="22"/>
          <w:szCs w:val="22"/>
        </w:rPr>
        <w:t>termly and the JLT</w:t>
      </w:r>
      <w:r w:rsidR="00821A96" w:rsidRPr="00C73A18">
        <w:rPr>
          <w:sz w:val="22"/>
          <w:szCs w:val="22"/>
        </w:rPr>
        <w:t xml:space="preserve"> Leader weekly to offer up pupil suggestions. </w:t>
      </w:r>
    </w:p>
    <w:p w:rsidR="0096382B" w:rsidRPr="00C73A18" w:rsidRDefault="00821A96" w:rsidP="0096382B">
      <w:pPr>
        <w:pStyle w:val="Default"/>
        <w:numPr>
          <w:ilvl w:val="0"/>
          <w:numId w:val="1"/>
        </w:numPr>
        <w:spacing w:after="50"/>
        <w:rPr>
          <w:sz w:val="22"/>
          <w:szCs w:val="22"/>
        </w:rPr>
      </w:pPr>
      <w:r w:rsidRPr="00C73A18">
        <w:rPr>
          <w:sz w:val="22"/>
          <w:szCs w:val="22"/>
        </w:rPr>
        <w:t xml:space="preserve">A child-friendly confidential post-box is provided for pupils to write their concerns directly. </w:t>
      </w:r>
    </w:p>
    <w:p w:rsidR="0096382B" w:rsidRPr="00C73A18" w:rsidRDefault="00821A96" w:rsidP="0096382B">
      <w:pPr>
        <w:pStyle w:val="Default"/>
        <w:numPr>
          <w:ilvl w:val="0"/>
          <w:numId w:val="1"/>
        </w:numPr>
        <w:spacing w:after="50"/>
        <w:rPr>
          <w:sz w:val="22"/>
          <w:szCs w:val="22"/>
        </w:rPr>
      </w:pPr>
      <w:r w:rsidRPr="00C73A18">
        <w:rPr>
          <w:sz w:val="22"/>
          <w:szCs w:val="22"/>
        </w:rPr>
        <w:t xml:space="preserve">Benches have been provided near the playgrounds for pupils wishing to sit and not play. </w:t>
      </w:r>
    </w:p>
    <w:p w:rsidR="0096382B" w:rsidRPr="00C73A18" w:rsidRDefault="00821A96" w:rsidP="0096382B">
      <w:pPr>
        <w:pStyle w:val="Default"/>
        <w:numPr>
          <w:ilvl w:val="0"/>
          <w:numId w:val="1"/>
        </w:numPr>
        <w:spacing w:after="50"/>
        <w:rPr>
          <w:sz w:val="22"/>
          <w:szCs w:val="22"/>
        </w:rPr>
      </w:pPr>
      <w:r w:rsidRPr="00C73A18">
        <w:rPr>
          <w:sz w:val="22"/>
          <w:szCs w:val="22"/>
        </w:rPr>
        <w:t xml:space="preserve">When the weather permits, playground and field games are available at lunchtime and playtime which encourage co-operative play. </w:t>
      </w:r>
    </w:p>
    <w:p w:rsidR="00781590" w:rsidRPr="00A94757" w:rsidRDefault="00821A96" w:rsidP="00A94757">
      <w:pPr>
        <w:pStyle w:val="Default"/>
        <w:numPr>
          <w:ilvl w:val="0"/>
          <w:numId w:val="1"/>
        </w:numPr>
        <w:spacing w:after="50"/>
        <w:rPr>
          <w:sz w:val="22"/>
          <w:szCs w:val="22"/>
        </w:rPr>
      </w:pPr>
      <w:r w:rsidRPr="00C73A18">
        <w:rPr>
          <w:sz w:val="22"/>
          <w:szCs w:val="22"/>
        </w:rPr>
        <w:t>Staff encou</w:t>
      </w:r>
      <w:r w:rsidR="00515DCD">
        <w:rPr>
          <w:sz w:val="22"/>
          <w:szCs w:val="22"/>
        </w:rPr>
        <w:t>rage children to report peer on peer abuse</w:t>
      </w:r>
      <w:r w:rsidRPr="00C73A18">
        <w:rPr>
          <w:sz w:val="22"/>
          <w:szCs w:val="22"/>
        </w:rPr>
        <w:t xml:space="preserve"> and create a positive and safe environment where pupils’ concerns </w:t>
      </w:r>
      <w:proofErr w:type="gramStart"/>
      <w:r w:rsidRPr="00C73A18">
        <w:rPr>
          <w:sz w:val="22"/>
          <w:szCs w:val="22"/>
        </w:rPr>
        <w:t>can be expressed</w:t>
      </w:r>
      <w:proofErr w:type="gramEnd"/>
      <w:r w:rsidRPr="00C73A18">
        <w:rPr>
          <w:sz w:val="22"/>
          <w:szCs w:val="22"/>
        </w:rPr>
        <w:t xml:space="preserve"> and problems solved without fear of victimisation. </w:t>
      </w:r>
    </w:p>
    <w:p w:rsidR="00821A96" w:rsidRPr="00C73A18" w:rsidRDefault="00821A96">
      <w:pPr>
        <w:rPr>
          <w:rFonts w:ascii="Arial" w:hAnsi="Arial" w:cs="Arial"/>
        </w:rPr>
      </w:pPr>
    </w:p>
    <w:p w:rsidR="0020427B" w:rsidRPr="00C73A18" w:rsidRDefault="00821A96">
      <w:pPr>
        <w:rPr>
          <w:rFonts w:ascii="Arial" w:hAnsi="Arial" w:cs="Arial"/>
          <w:b/>
        </w:rPr>
      </w:pPr>
      <w:r w:rsidRPr="00C73A18">
        <w:rPr>
          <w:rFonts w:ascii="Arial" w:hAnsi="Arial" w:cs="Arial"/>
          <w:b/>
        </w:rPr>
        <w:t>PROC</w:t>
      </w:r>
      <w:r w:rsidR="00A94757">
        <w:rPr>
          <w:rFonts w:ascii="Arial" w:hAnsi="Arial" w:cs="Arial"/>
          <w:b/>
        </w:rPr>
        <w:t>EDURES FOR DEALING WITH PEER ON PEER ABUSE</w:t>
      </w:r>
      <w:r w:rsidRPr="00C73A18">
        <w:rPr>
          <w:rFonts w:ascii="Arial" w:hAnsi="Arial" w:cs="Arial"/>
          <w:b/>
        </w:rPr>
        <w:t xml:space="preserve"> </w:t>
      </w:r>
    </w:p>
    <w:p w:rsidR="0020427B" w:rsidRPr="00C73A18" w:rsidRDefault="00821A96">
      <w:pPr>
        <w:rPr>
          <w:rFonts w:ascii="Arial" w:hAnsi="Arial" w:cs="Arial"/>
        </w:rPr>
      </w:pPr>
      <w:r w:rsidRPr="00C73A18">
        <w:rPr>
          <w:rFonts w:ascii="Arial" w:hAnsi="Arial" w:cs="Arial"/>
        </w:rPr>
        <w:t xml:space="preserve">The </w:t>
      </w:r>
      <w:proofErr w:type="spellStart"/>
      <w:r w:rsidRPr="00C73A18">
        <w:rPr>
          <w:rFonts w:ascii="Arial" w:hAnsi="Arial" w:cs="Arial"/>
        </w:rPr>
        <w:t>Headteacher</w:t>
      </w:r>
      <w:proofErr w:type="spellEnd"/>
      <w:r w:rsidRPr="00C73A18">
        <w:rPr>
          <w:rFonts w:ascii="Arial" w:hAnsi="Arial" w:cs="Arial"/>
        </w:rPr>
        <w:t xml:space="preserve"> </w:t>
      </w:r>
      <w:proofErr w:type="gramStart"/>
      <w:r w:rsidRPr="00C73A18">
        <w:rPr>
          <w:rFonts w:ascii="Arial" w:hAnsi="Arial" w:cs="Arial"/>
        </w:rPr>
        <w:t>is i</w:t>
      </w:r>
      <w:r w:rsidR="00A94757">
        <w:rPr>
          <w:rFonts w:ascii="Arial" w:hAnsi="Arial" w:cs="Arial"/>
        </w:rPr>
        <w:t>nformed</w:t>
      </w:r>
      <w:proofErr w:type="gramEnd"/>
      <w:r w:rsidR="00A94757">
        <w:rPr>
          <w:rFonts w:ascii="Arial" w:hAnsi="Arial" w:cs="Arial"/>
        </w:rPr>
        <w:t xml:space="preserve"> of all cases of peer on peer abuse that occur. Cases of peer on peer abuse</w:t>
      </w:r>
      <w:r w:rsidRPr="00C73A18">
        <w:rPr>
          <w:rFonts w:ascii="Arial" w:hAnsi="Arial" w:cs="Arial"/>
        </w:rPr>
        <w:t xml:space="preserve"> </w:t>
      </w:r>
      <w:proofErr w:type="gramStart"/>
      <w:r w:rsidRPr="00C73A18">
        <w:rPr>
          <w:rFonts w:ascii="Arial" w:hAnsi="Arial" w:cs="Arial"/>
        </w:rPr>
        <w:t>are always dealt with</w:t>
      </w:r>
      <w:proofErr w:type="gramEnd"/>
      <w:r w:rsidRPr="00C73A18">
        <w:rPr>
          <w:rFonts w:ascii="Arial" w:hAnsi="Arial" w:cs="Arial"/>
        </w:rPr>
        <w:t xml:space="preserve"> by a senior member of staff and usually by the </w:t>
      </w:r>
      <w:proofErr w:type="spellStart"/>
      <w:r w:rsidRPr="00C73A18">
        <w:rPr>
          <w:rFonts w:ascii="Arial" w:hAnsi="Arial" w:cs="Arial"/>
        </w:rPr>
        <w:t>Headteacher</w:t>
      </w:r>
      <w:proofErr w:type="spellEnd"/>
      <w:r w:rsidRPr="00C73A18">
        <w:rPr>
          <w:rFonts w:ascii="Arial" w:hAnsi="Arial" w:cs="Arial"/>
        </w:rPr>
        <w:t xml:space="preserve">. Parents of both parties will be contacted if the </w:t>
      </w:r>
      <w:proofErr w:type="spellStart"/>
      <w:r w:rsidRPr="00C73A18">
        <w:rPr>
          <w:rFonts w:ascii="Arial" w:hAnsi="Arial" w:cs="Arial"/>
        </w:rPr>
        <w:t>Headteacher</w:t>
      </w:r>
      <w:proofErr w:type="spellEnd"/>
      <w:r w:rsidRPr="00C73A18">
        <w:rPr>
          <w:rFonts w:ascii="Arial" w:hAnsi="Arial" w:cs="Arial"/>
        </w:rPr>
        <w:t xml:space="preserve"> feels it is necessary. Disciplinary measures must be applied fairly, consistently and reasonably, taking into account the needs of vulnerable pupils. It is important to consider the</w:t>
      </w:r>
      <w:r w:rsidR="00A94757">
        <w:rPr>
          <w:rFonts w:ascii="Arial" w:hAnsi="Arial" w:cs="Arial"/>
        </w:rPr>
        <w:t xml:space="preserve"> motivations behind the peer on peer abuse</w:t>
      </w:r>
      <w:r w:rsidRPr="00C73A18">
        <w:rPr>
          <w:rFonts w:ascii="Arial" w:hAnsi="Arial" w:cs="Arial"/>
        </w:rPr>
        <w:t xml:space="preserve"> behaviour and whether it reveals any concerns for the safety of the perpetrat</w:t>
      </w:r>
      <w:r w:rsidR="00A94757">
        <w:rPr>
          <w:rFonts w:ascii="Arial" w:hAnsi="Arial" w:cs="Arial"/>
        </w:rPr>
        <w:t>or. The consequences of peer on peer abuse</w:t>
      </w:r>
      <w:r w:rsidRPr="00C73A18">
        <w:rPr>
          <w:rFonts w:ascii="Arial" w:hAnsi="Arial" w:cs="Arial"/>
        </w:rPr>
        <w:t xml:space="preserve"> must reflect the seriousness of the incident so tha</w:t>
      </w:r>
      <w:r w:rsidR="00A94757">
        <w:rPr>
          <w:rFonts w:ascii="Arial" w:hAnsi="Arial" w:cs="Arial"/>
        </w:rPr>
        <w:t>t the children see that peer on peer abuse</w:t>
      </w:r>
      <w:r w:rsidRPr="00C73A18">
        <w:rPr>
          <w:rFonts w:ascii="Arial" w:hAnsi="Arial" w:cs="Arial"/>
        </w:rPr>
        <w:t xml:space="preserve"> is unacceptable and punishable. </w:t>
      </w:r>
    </w:p>
    <w:p w:rsidR="0020427B" w:rsidRPr="00C73A18" w:rsidRDefault="00821A96">
      <w:pPr>
        <w:rPr>
          <w:rFonts w:ascii="Arial" w:hAnsi="Arial" w:cs="Arial"/>
          <w:b/>
        </w:rPr>
      </w:pPr>
      <w:r w:rsidRPr="00C73A18">
        <w:rPr>
          <w:rFonts w:ascii="Arial" w:hAnsi="Arial" w:cs="Arial"/>
          <w:b/>
        </w:rPr>
        <w:t xml:space="preserve">Sanctions </w:t>
      </w:r>
    </w:p>
    <w:p w:rsidR="0020427B" w:rsidRPr="00C73A18" w:rsidRDefault="00821A96">
      <w:pPr>
        <w:rPr>
          <w:rFonts w:ascii="Arial" w:hAnsi="Arial" w:cs="Arial"/>
        </w:rPr>
      </w:pPr>
      <w:r w:rsidRPr="00C73A18">
        <w:rPr>
          <w:rFonts w:ascii="Arial" w:hAnsi="Arial" w:cs="Arial"/>
        </w:rPr>
        <w:lastRenderedPageBreak/>
        <w:t xml:space="preserve">These sanctions will depend on a variety of factors but must be applied consistently and fairly. In all cases the sanctions will include an apology to the victim. </w:t>
      </w:r>
    </w:p>
    <w:p w:rsidR="0020427B" w:rsidRPr="00C73A18" w:rsidRDefault="0020427B">
      <w:pPr>
        <w:rPr>
          <w:rFonts w:ascii="Arial" w:hAnsi="Arial" w:cs="Arial"/>
        </w:rPr>
      </w:pPr>
      <w:r w:rsidRPr="00C73A18">
        <w:rPr>
          <w:rFonts w:ascii="Arial" w:hAnsi="Arial" w:cs="Arial"/>
        </w:rPr>
        <w:t>They may include</w:t>
      </w:r>
      <w:r w:rsidR="00821A96" w:rsidRPr="00C73A18">
        <w:rPr>
          <w:rFonts w:ascii="Arial" w:hAnsi="Arial" w:cs="Arial"/>
        </w:rPr>
        <w:t xml:space="preserve">: </w:t>
      </w:r>
    </w:p>
    <w:p w:rsidR="0020427B" w:rsidRPr="00C73A18" w:rsidRDefault="00821A96">
      <w:pPr>
        <w:rPr>
          <w:rFonts w:ascii="Arial" w:hAnsi="Arial" w:cs="Arial"/>
        </w:rPr>
      </w:pPr>
      <w:r w:rsidRPr="00C73A18">
        <w:rPr>
          <w:rFonts w:ascii="Arial" w:hAnsi="Arial" w:cs="Arial"/>
        </w:rPr>
        <w:t xml:space="preserve">- Detention - Being kept in at playtime/lunchtime for a fixed period </w:t>
      </w:r>
    </w:p>
    <w:p w:rsidR="0020427B" w:rsidRPr="00C73A18" w:rsidRDefault="00821A96">
      <w:pPr>
        <w:rPr>
          <w:rFonts w:ascii="Arial" w:hAnsi="Arial" w:cs="Arial"/>
        </w:rPr>
      </w:pPr>
      <w:r w:rsidRPr="00C73A18">
        <w:rPr>
          <w:rFonts w:ascii="Arial" w:hAnsi="Arial" w:cs="Arial"/>
        </w:rPr>
        <w:t xml:space="preserve">- Being prevented from taking part in a treat </w:t>
      </w:r>
    </w:p>
    <w:p w:rsidR="0020427B" w:rsidRPr="00C73A18" w:rsidRDefault="00821A96">
      <w:pPr>
        <w:rPr>
          <w:rFonts w:ascii="Arial" w:hAnsi="Arial" w:cs="Arial"/>
        </w:rPr>
      </w:pPr>
      <w:r w:rsidRPr="00C73A18">
        <w:rPr>
          <w:rFonts w:ascii="Arial" w:hAnsi="Arial" w:cs="Arial"/>
        </w:rPr>
        <w:t xml:space="preserve">- Involvement of parents </w:t>
      </w:r>
    </w:p>
    <w:p w:rsidR="0020427B" w:rsidRPr="00C73A18" w:rsidRDefault="00821A96">
      <w:pPr>
        <w:rPr>
          <w:rFonts w:ascii="Arial" w:hAnsi="Arial" w:cs="Arial"/>
        </w:rPr>
      </w:pPr>
      <w:r w:rsidRPr="00C73A18">
        <w:rPr>
          <w:rFonts w:ascii="Arial" w:hAnsi="Arial" w:cs="Arial"/>
        </w:rPr>
        <w:t xml:space="preserve">- Short-term fixed exclusion - Involvement of Community Support Officer (in serious cases) </w:t>
      </w:r>
    </w:p>
    <w:p w:rsidR="0020427B" w:rsidRPr="00C73A18" w:rsidRDefault="00821A96">
      <w:pPr>
        <w:rPr>
          <w:rFonts w:ascii="Arial" w:hAnsi="Arial" w:cs="Arial"/>
        </w:rPr>
      </w:pPr>
      <w:r w:rsidRPr="00C73A18">
        <w:rPr>
          <w:rFonts w:ascii="Arial" w:hAnsi="Arial" w:cs="Arial"/>
        </w:rPr>
        <w:t>- S</w:t>
      </w:r>
      <w:r w:rsidR="0020427B" w:rsidRPr="00C73A18">
        <w:rPr>
          <w:rFonts w:ascii="Arial" w:hAnsi="Arial" w:cs="Arial"/>
        </w:rPr>
        <w:t>essions with the ELSA or the Family Services Manager</w:t>
      </w:r>
      <w:r w:rsidRPr="00C73A18">
        <w:rPr>
          <w:rFonts w:ascii="Arial" w:hAnsi="Arial" w:cs="Arial"/>
        </w:rPr>
        <w:t xml:space="preserve"> to enable the perpetrator to understand the consequences of their behaviour and to develop strategies to prevent the behaviour happening again. </w:t>
      </w:r>
    </w:p>
    <w:p w:rsidR="0020427B" w:rsidRPr="00C73A18" w:rsidRDefault="00A94757">
      <w:pPr>
        <w:rPr>
          <w:rFonts w:ascii="Arial" w:hAnsi="Arial" w:cs="Arial"/>
          <w:b/>
        </w:rPr>
      </w:pPr>
      <w:r>
        <w:rPr>
          <w:rFonts w:ascii="Arial" w:hAnsi="Arial" w:cs="Arial"/>
          <w:b/>
        </w:rPr>
        <w:t>PEER ON PEER ABUSE</w:t>
      </w:r>
      <w:r w:rsidR="00821A96" w:rsidRPr="00C73A18">
        <w:rPr>
          <w:rFonts w:ascii="Arial" w:hAnsi="Arial" w:cs="Arial"/>
          <w:b/>
        </w:rPr>
        <w:t xml:space="preserve"> OUTSIDE SCHOOL </w:t>
      </w:r>
    </w:p>
    <w:p w:rsidR="0020427B" w:rsidRPr="00C73A18" w:rsidRDefault="00821A96">
      <w:pPr>
        <w:rPr>
          <w:rFonts w:ascii="Arial" w:hAnsi="Arial" w:cs="Arial"/>
        </w:rPr>
      </w:pPr>
      <w:r w:rsidRPr="00C73A18">
        <w:rPr>
          <w:rFonts w:ascii="Arial" w:hAnsi="Arial" w:cs="Arial"/>
        </w:rPr>
        <w:t>Head</w:t>
      </w:r>
      <w:r w:rsidR="0020427B" w:rsidRPr="00C73A18">
        <w:rPr>
          <w:rFonts w:ascii="Arial" w:hAnsi="Arial" w:cs="Arial"/>
        </w:rPr>
        <w:t xml:space="preserve"> </w:t>
      </w:r>
      <w:r w:rsidRPr="00C73A18">
        <w:rPr>
          <w:rFonts w:ascii="Arial" w:hAnsi="Arial" w:cs="Arial"/>
        </w:rPr>
        <w:t xml:space="preserve">teachers now have the power to try </w:t>
      </w:r>
      <w:proofErr w:type="gramStart"/>
      <w:r w:rsidRPr="00C73A18">
        <w:rPr>
          <w:rFonts w:ascii="Arial" w:hAnsi="Arial" w:cs="Arial"/>
        </w:rPr>
        <w:t>and</w:t>
      </w:r>
      <w:proofErr w:type="gramEnd"/>
      <w:r w:rsidRPr="00C73A18">
        <w:rPr>
          <w:rFonts w:ascii="Arial" w:hAnsi="Arial" w:cs="Arial"/>
        </w:rPr>
        <w:t xml:space="preserve"> regulate pupils’ conduct when they are </w:t>
      </w:r>
      <w:r w:rsidR="00A94757">
        <w:rPr>
          <w:rFonts w:ascii="Arial" w:hAnsi="Arial" w:cs="Arial"/>
        </w:rPr>
        <w:t>not on school premises. Peer on peer abuse</w:t>
      </w:r>
      <w:r w:rsidRPr="00C73A18">
        <w:rPr>
          <w:rFonts w:ascii="Arial" w:hAnsi="Arial" w:cs="Arial"/>
        </w:rPr>
        <w:t xml:space="preserve"> outside school </w:t>
      </w:r>
      <w:proofErr w:type="gramStart"/>
      <w:r w:rsidRPr="00C73A18">
        <w:rPr>
          <w:rFonts w:ascii="Arial" w:hAnsi="Arial" w:cs="Arial"/>
        </w:rPr>
        <w:t>will be investigated and acted upon</w:t>
      </w:r>
      <w:proofErr w:type="gramEnd"/>
      <w:r w:rsidRPr="00C73A18">
        <w:rPr>
          <w:rFonts w:ascii="Arial" w:hAnsi="Arial" w:cs="Arial"/>
        </w:rPr>
        <w:t>. In these cases the parents of victim and perpetrator will be involved as may members of the local community e</w:t>
      </w:r>
      <w:r w:rsidR="0020427B" w:rsidRPr="00C73A18">
        <w:rPr>
          <w:rFonts w:ascii="Arial" w:hAnsi="Arial" w:cs="Arial"/>
        </w:rPr>
        <w:t>.</w:t>
      </w:r>
      <w:r w:rsidRPr="00C73A18">
        <w:rPr>
          <w:rFonts w:ascii="Arial" w:hAnsi="Arial" w:cs="Arial"/>
        </w:rPr>
        <w:t>g</w:t>
      </w:r>
      <w:r w:rsidR="0020427B" w:rsidRPr="00C73A18">
        <w:rPr>
          <w:rFonts w:ascii="Arial" w:hAnsi="Arial" w:cs="Arial"/>
        </w:rPr>
        <w:t>. local church leaders,</w:t>
      </w:r>
      <w:r w:rsidRPr="00C73A18">
        <w:rPr>
          <w:rFonts w:ascii="Arial" w:hAnsi="Arial" w:cs="Arial"/>
        </w:rPr>
        <w:t xml:space="preserve"> mosque leaders, Community Support Officer. </w:t>
      </w:r>
    </w:p>
    <w:p w:rsidR="0020427B" w:rsidRPr="00C73A18" w:rsidRDefault="00821A96">
      <w:pPr>
        <w:rPr>
          <w:rFonts w:ascii="Arial" w:hAnsi="Arial" w:cs="Arial"/>
          <w:b/>
        </w:rPr>
      </w:pPr>
      <w:r w:rsidRPr="00C73A18">
        <w:rPr>
          <w:rFonts w:ascii="Arial" w:hAnsi="Arial" w:cs="Arial"/>
          <w:b/>
        </w:rPr>
        <w:t xml:space="preserve">RECORDING AND REPORTING INCIDENTS </w:t>
      </w:r>
    </w:p>
    <w:p w:rsidR="0020427B" w:rsidRPr="00C73A18" w:rsidRDefault="00821A96">
      <w:pPr>
        <w:rPr>
          <w:rFonts w:ascii="Arial" w:hAnsi="Arial" w:cs="Arial"/>
        </w:rPr>
      </w:pPr>
      <w:r w:rsidRPr="00C73A18">
        <w:rPr>
          <w:rFonts w:ascii="Arial" w:hAnsi="Arial" w:cs="Arial"/>
        </w:rPr>
        <w:t>The Head</w:t>
      </w:r>
      <w:r w:rsidR="0096382B" w:rsidRPr="00C73A18">
        <w:rPr>
          <w:rFonts w:ascii="Arial" w:hAnsi="Arial" w:cs="Arial"/>
        </w:rPr>
        <w:t xml:space="preserve"> </w:t>
      </w:r>
      <w:r w:rsidRPr="00C73A18">
        <w:rPr>
          <w:rFonts w:ascii="Arial" w:hAnsi="Arial" w:cs="Arial"/>
        </w:rPr>
        <w:t>teacher has a duty to record and report incidents of r</w:t>
      </w:r>
      <w:r w:rsidR="0020427B" w:rsidRPr="00C73A18">
        <w:rPr>
          <w:rFonts w:ascii="Arial" w:hAnsi="Arial" w:cs="Arial"/>
        </w:rPr>
        <w:t>acism to the Local Authority. She</w:t>
      </w:r>
      <w:r w:rsidRPr="00C73A18">
        <w:rPr>
          <w:rFonts w:ascii="Arial" w:hAnsi="Arial" w:cs="Arial"/>
        </w:rPr>
        <w:t xml:space="preserve"> also records incident</w:t>
      </w:r>
      <w:r w:rsidR="00A94757">
        <w:rPr>
          <w:rFonts w:ascii="Arial" w:hAnsi="Arial" w:cs="Arial"/>
        </w:rPr>
        <w:t>s of poor behaviour and peer on peer abuse</w:t>
      </w:r>
      <w:r w:rsidRPr="00C73A18">
        <w:rPr>
          <w:rFonts w:ascii="Arial" w:hAnsi="Arial" w:cs="Arial"/>
        </w:rPr>
        <w:t xml:space="preserve"> in a Behaviour Log. This Log </w:t>
      </w:r>
      <w:proofErr w:type="gramStart"/>
      <w:r w:rsidRPr="00C73A18">
        <w:rPr>
          <w:rFonts w:ascii="Arial" w:hAnsi="Arial" w:cs="Arial"/>
        </w:rPr>
        <w:t>can be used</w:t>
      </w:r>
      <w:proofErr w:type="gramEnd"/>
      <w:r w:rsidRPr="00C73A18">
        <w:rPr>
          <w:rFonts w:ascii="Arial" w:hAnsi="Arial" w:cs="Arial"/>
        </w:rPr>
        <w:t xml:space="preserve"> to detect any patt</w:t>
      </w:r>
      <w:r w:rsidR="00A94757">
        <w:rPr>
          <w:rFonts w:ascii="Arial" w:hAnsi="Arial" w:cs="Arial"/>
        </w:rPr>
        <w:t>erns of peer on peer abuse</w:t>
      </w:r>
      <w:r w:rsidRPr="00C73A18">
        <w:rPr>
          <w:rFonts w:ascii="Arial" w:hAnsi="Arial" w:cs="Arial"/>
        </w:rPr>
        <w:t xml:space="preserve"> towards or by a particular pupil. The Head</w:t>
      </w:r>
      <w:r w:rsidR="0096382B" w:rsidRPr="00C73A18">
        <w:rPr>
          <w:rFonts w:ascii="Arial" w:hAnsi="Arial" w:cs="Arial"/>
        </w:rPr>
        <w:t xml:space="preserve"> </w:t>
      </w:r>
      <w:r w:rsidRPr="00C73A18">
        <w:rPr>
          <w:rFonts w:ascii="Arial" w:hAnsi="Arial" w:cs="Arial"/>
        </w:rPr>
        <w:t>teacher must decide when t</w:t>
      </w:r>
      <w:r w:rsidR="00A94757">
        <w:rPr>
          <w:rFonts w:ascii="Arial" w:hAnsi="Arial" w:cs="Arial"/>
        </w:rPr>
        <w:t>o report an incident of peer on peer abuse</w:t>
      </w:r>
      <w:r w:rsidRPr="00C73A18">
        <w:rPr>
          <w:rFonts w:ascii="Arial" w:hAnsi="Arial" w:cs="Arial"/>
        </w:rPr>
        <w:t xml:space="preserve"> to the Police or other authorities depending on the seriousness of the incident and other circumstances. The Head</w:t>
      </w:r>
      <w:r w:rsidR="0096382B" w:rsidRPr="00C73A18">
        <w:rPr>
          <w:rFonts w:ascii="Arial" w:hAnsi="Arial" w:cs="Arial"/>
        </w:rPr>
        <w:t xml:space="preserve"> </w:t>
      </w:r>
      <w:r w:rsidRPr="00C73A18">
        <w:rPr>
          <w:rFonts w:ascii="Arial" w:hAnsi="Arial" w:cs="Arial"/>
        </w:rPr>
        <w:t xml:space="preserve">teacher will also need to decide if there is a need to involve other external services to support the child. </w:t>
      </w:r>
    </w:p>
    <w:p w:rsidR="0020427B" w:rsidRPr="00C73A18" w:rsidRDefault="00821A96">
      <w:pPr>
        <w:rPr>
          <w:rFonts w:ascii="Arial" w:hAnsi="Arial" w:cs="Arial"/>
          <w:b/>
        </w:rPr>
      </w:pPr>
      <w:r w:rsidRPr="00C73A18">
        <w:rPr>
          <w:rFonts w:ascii="Arial" w:hAnsi="Arial" w:cs="Arial"/>
          <w:b/>
        </w:rPr>
        <w:t xml:space="preserve">INVOLVEMENT OF PUPILS AND PARENTS </w:t>
      </w:r>
    </w:p>
    <w:p w:rsidR="0020427B" w:rsidRPr="00C73A18" w:rsidRDefault="00821A96">
      <w:pPr>
        <w:rPr>
          <w:rFonts w:ascii="Arial" w:hAnsi="Arial" w:cs="Arial"/>
        </w:rPr>
      </w:pPr>
      <w:r w:rsidRPr="00C73A18">
        <w:rPr>
          <w:rFonts w:ascii="Arial" w:hAnsi="Arial" w:cs="Arial"/>
        </w:rPr>
        <w:t xml:space="preserve">The school will ensure that ALL pupils are involved in </w:t>
      </w:r>
      <w:r w:rsidR="00A94757">
        <w:rPr>
          <w:rFonts w:ascii="Arial" w:hAnsi="Arial" w:cs="Arial"/>
        </w:rPr>
        <w:t>preventing and tackling peer on peer abuse</w:t>
      </w:r>
      <w:r w:rsidRPr="00C73A18">
        <w:rPr>
          <w:rFonts w:ascii="Arial" w:hAnsi="Arial" w:cs="Arial"/>
        </w:rPr>
        <w:t xml:space="preserve">. Pupils </w:t>
      </w:r>
      <w:proofErr w:type="gramStart"/>
      <w:r w:rsidRPr="00C73A18">
        <w:rPr>
          <w:rFonts w:ascii="Arial" w:hAnsi="Arial" w:cs="Arial"/>
        </w:rPr>
        <w:t>will be made</w:t>
      </w:r>
      <w:proofErr w:type="gramEnd"/>
      <w:r w:rsidRPr="00C73A18">
        <w:rPr>
          <w:rFonts w:ascii="Arial" w:hAnsi="Arial" w:cs="Arial"/>
        </w:rPr>
        <w:t xml:space="preserve"> aware that </w:t>
      </w:r>
      <w:r w:rsidR="00A94757">
        <w:rPr>
          <w:rFonts w:ascii="Arial" w:hAnsi="Arial" w:cs="Arial"/>
        </w:rPr>
        <w:t>they can help to tackle peer on peer abuse</w:t>
      </w:r>
      <w:r w:rsidRPr="00C73A18">
        <w:rPr>
          <w:rFonts w:ascii="Arial" w:hAnsi="Arial" w:cs="Arial"/>
        </w:rPr>
        <w:t xml:space="preserve"> if they report incidents that they have seen or have been made aware of. If they do not report incidents </w:t>
      </w:r>
      <w:proofErr w:type="gramStart"/>
      <w:r w:rsidRPr="00C73A18">
        <w:rPr>
          <w:rFonts w:ascii="Arial" w:hAnsi="Arial" w:cs="Arial"/>
        </w:rPr>
        <w:t>pupils</w:t>
      </w:r>
      <w:proofErr w:type="gramEnd"/>
      <w:r w:rsidRPr="00C73A18">
        <w:rPr>
          <w:rFonts w:ascii="Arial" w:hAnsi="Arial" w:cs="Arial"/>
        </w:rPr>
        <w:t xml:space="preserve"> need to be aware that they can actu</w:t>
      </w:r>
      <w:r w:rsidR="00A94757">
        <w:rPr>
          <w:rFonts w:ascii="Arial" w:hAnsi="Arial" w:cs="Arial"/>
        </w:rPr>
        <w:t>ally contribute towards peer on peer abuse</w:t>
      </w:r>
      <w:r w:rsidRPr="00C73A18">
        <w:rPr>
          <w:rFonts w:ascii="Arial" w:hAnsi="Arial" w:cs="Arial"/>
        </w:rPr>
        <w:t xml:space="preserve">. Parents </w:t>
      </w:r>
      <w:proofErr w:type="gramStart"/>
      <w:r w:rsidRPr="00C73A18">
        <w:rPr>
          <w:rFonts w:ascii="Arial" w:hAnsi="Arial" w:cs="Arial"/>
        </w:rPr>
        <w:t>will be made</w:t>
      </w:r>
      <w:proofErr w:type="gramEnd"/>
      <w:r w:rsidRPr="00C73A18">
        <w:rPr>
          <w:rFonts w:ascii="Arial" w:hAnsi="Arial" w:cs="Arial"/>
        </w:rPr>
        <w:t xml:space="preserve"> aware of the conten</w:t>
      </w:r>
      <w:r w:rsidR="00A94757">
        <w:rPr>
          <w:rFonts w:ascii="Arial" w:hAnsi="Arial" w:cs="Arial"/>
        </w:rPr>
        <w:t xml:space="preserve">t of the school’s Peer on Peer Abuse </w:t>
      </w:r>
      <w:r w:rsidRPr="00C73A18">
        <w:rPr>
          <w:rFonts w:ascii="Arial" w:hAnsi="Arial" w:cs="Arial"/>
        </w:rPr>
        <w:t>Policy and we hope that they will feel confident that the school wil</w:t>
      </w:r>
      <w:r w:rsidR="00A94757">
        <w:rPr>
          <w:rFonts w:ascii="Arial" w:hAnsi="Arial" w:cs="Arial"/>
        </w:rPr>
        <w:t>l take any complaint of peer on peer abuse</w:t>
      </w:r>
      <w:r w:rsidRPr="00C73A18">
        <w:rPr>
          <w:rFonts w:ascii="Arial" w:hAnsi="Arial" w:cs="Arial"/>
        </w:rPr>
        <w:t xml:space="preserve"> seriously and that it will be dealt with. The school in turn will expect the parents to reinforce at home the importance of good behaviour and to support any sanctions the school may g</w:t>
      </w:r>
      <w:r w:rsidR="00A94757">
        <w:rPr>
          <w:rFonts w:ascii="Arial" w:hAnsi="Arial" w:cs="Arial"/>
        </w:rPr>
        <w:t>ive to a perpetrator of peer on peer abuse</w:t>
      </w:r>
      <w:r w:rsidRPr="00C73A18">
        <w:rPr>
          <w:rFonts w:ascii="Arial" w:hAnsi="Arial" w:cs="Arial"/>
        </w:rPr>
        <w:t xml:space="preserve">. </w:t>
      </w:r>
    </w:p>
    <w:p w:rsidR="0020427B" w:rsidRPr="00C73A18" w:rsidRDefault="00821A96">
      <w:pPr>
        <w:rPr>
          <w:rFonts w:ascii="Arial" w:hAnsi="Arial" w:cs="Arial"/>
          <w:b/>
        </w:rPr>
      </w:pPr>
      <w:r w:rsidRPr="00C73A18">
        <w:rPr>
          <w:rFonts w:ascii="Arial" w:hAnsi="Arial" w:cs="Arial"/>
          <w:b/>
        </w:rPr>
        <w:t xml:space="preserve">MONITORING AND ACCOUNTABILITY </w:t>
      </w:r>
    </w:p>
    <w:p w:rsidR="00821A96" w:rsidRDefault="00A94757">
      <w:pPr>
        <w:rPr>
          <w:rFonts w:ascii="Arial" w:hAnsi="Arial" w:cs="Arial"/>
        </w:rPr>
      </w:pPr>
      <w:r>
        <w:rPr>
          <w:rFonts w:ascii="Arial" w:hAnsi="Arial" w:cs="Arial"/>
        </w:rPr>
        <w:t xml:space="preserve">The OFSTED framework </w:t>
      </w:r>
      <w:r w:rsidR="0096382B" w:rsidRPr="00C73A18">
        <w:rPr>
          <w:rFonts w:ascii="Arial" w:hAnsi="Arial" w:cs="Arial"/>
        </w:rPr>
        <w:t>includes “</w:t>
      </w:r>
      <w:r w:rsidR="0020427B" w:rsidRPr="00C73A18">
        <w:rPr>
          <w:rFonts w:ascii="Arial" w:hAnsi="Arial" w:cs="Arial"/>
        </w:rPr>
        <w:t>Personal Development, Behaviour and Welfare</w:t>
      </w:r>
      <w:r w:rsidR="00821A96" w:rsidRPr="00C73A18">
        <w:rPr>
          <w:rFonts w:ascii="Arial" w:hAnsi="Arial" w:cs="Arial"/>
        </w:rPr>
        <w:t>” as one of its key criteria for inspections. The school must be able to demonstrate the im</w:t>
      </w:r>
      <w:r>
        <w:rPr>
          <w:rFonts w:ascii="Arial" w:hAnsi="Arial" w:cs="Arial"/>
        </w:rPr>
        <w:t>pact of its Peer on Peer Abuse</w:t>
      </w:r>
      <w:r w:rsidR="0020427B" w:rsidRPr="00C73A18">
        <w:rPr>
          <w:rFonts w:ascii="Arial" w:hAnsi="Arial" w:cs="Arial"/>
        </w:rPr>
        <w:t xml:space="preserve"> Polic</w:t>
      </w:r>
      <w:r w:rsidR="0096382B" w:rsidRPr="00C73A18">
        <w:rPr>
          <w:rFonts w:ascii="Arial" w:hAnsi="Arial" w:cs="Arial"/>
        </w:rPr>
        <w:t>y</w:t>
      </w:r>
      <w:r w:rsidR="00821A96" w:rsidRPr="00C73A18">
        <w:rPr>
          <w:rFonts w:ascii="Arial" w:hAnsi="Arial" w:cs="Arial"/>
        </w:rPr>
        <w:t>. In order to do this, the school will monitor and evaluate the policy re</w:t>
      </w:r>
      <w:r w:rsidR="0020427B" w:rsidRPr="00C73A18">
        <w:rPr>
          <w:rFonts w:ascii="Arial" w:hAnsi="Arial" w:cs="Arial"/>
        </w:rPr>
        <w:t xml:space="preserve">gularly. All pupils </w:t>
      </w:r>
      <w:r w:rsidR="00821A96" w:rsidRPr="00C73A18">
        <w:rPr>
          <w:rFonts w:ascii="Arial" w:hAnsi="Arial" w:cs="Arial"/>
        </w:rPr>
        <w:t>will be asked to complete questionnaires regularly. The results of these will be analysed and compared with previou</w:t>
      </w:r>
      <w:r>
        <w:rPr>
          <w:rFonts w:ascii="Arial" w:hAnsi="Arial" w:cs="Arial"/>
        </w:rPr>
        <w:t>s years. Records of any peer on peer abuse</w:t>
      </w:r>
      <w:r w:rsidR="00821A96" w:rsidRPr="00C73A18">
        <w:rPr>
          <w:rFonts w:ascii="Arial" w:hAnsi="Arial" w:cs="Arial"/>
        </w:rPr>
        <w:t xml:space="preserve"> incidents </w:t>
      </w:r>
      <w:proofErr w:type="gramStart"/>
      <w:r w:rsidR="00821A96" w:rsidRPr="00C73A18">
        <w:rPr>
          <w:rFonts w:ascii="Arial" w:hAnsi="Arial" w:cs="Arial"/>
        </w:rPr>
        <w:t>will be reviewed</w:t>
      </w:r>
      <w:proofErr w:type="gramEnd"/>
      <w:r w:rsidR="00821A96" w:rsidRPr="00C73A18">
        <w:rPr>
          <w:rFonts w:ascii="Arial" w:hAnsi="Arial" w:cs="Arial"/>
        </w:rPr>
        <w:t xml:space="preserve"> in order to monitor and assess any increase </w:t>
      </w:r>
      <w:r>
        <w:rPr>
          <w:rFonts w:ascii="Arial" w:hAnsi="Arial" w:cs="Arial"/>
        </w:rPr>
        <w:t>in frequency or type of peer on peer abuse</w:t>
      </w:r>
      <w:r w:rsidR="00821A96" w:rsidRPr="00C73A18">
        <w:rPr>
          <w:rFonts w:ascii="Arial" w:hAnsi="Arial" w:cs="Arial"/>
        </w:rPr>
        <w:t xml:space="preserve"> being reported. Parents are encouraged to report immediately any concerns they may have about behaviour. Parental questionnaires </w:t>
      </w:r>
      <w:proofErr w:type="gramStart"/>
      <w:r w:rsidR="00821A96" w:rsidRPr="00C73A18">
        <w:rPr>
          <w:rFonts w:ascii="Arial" w:hAnsi="Arial" w:cs="Arial"/>
        </w:rPr>
        <w:t>will be given</w:t>
      </w:r>
      <w:proofErr w:type="gramEnd"/>
      <w:r w:rsidR="00821A96" w:rsidRPr="00C73A18">
        <w:rPr>
          <w:rFonts w:ascii="Arial" w:hAnsi="Arial" w:cs="Arial"/>
        </w:rPr>
        <w:t xml:space="preserve"> when the Head</w:t>
      </w:r>
      <w:r w:rsidR="0020427B" w:rsidRPr="00C73A18">
        <w:rPr>
          <w:rFonts w:ascii="Arial" w:hAnsi="Arial" w:cs="Arial"/>
        </w:rPr>
        <w:t xml:space="preserve"> </w:t>
      </w:r>
      <w:r w:rsidR="00821A96" w:rsidRPr="00C73A18">
        <w:rPr>
          <w:rFonts w:ascii="Arial" w:hAnsi="Arial" w:cs="Arial"/>
        </w:rPr>
        <w:t>teacher requires a formal rev</w:t>
      </w:r>
      <w:r w:rsidR="0020427B" w:rsidRPr="00C73A18">
        <w:rPr>
          <w:rFonts w:ascii="Arial" w:hAnsi="Arial" w:cs="Arial"/>
        </w:rPr>
        <w:t>iew of t</w:t>
      </w:r>
      <w:r w:rsidR="00BB37A4" w:rsidRPr="00C73A18">
        <w:rPr>
          <w:rFonts w:ascii="Arial" w:hAnsi="Arial" w:cs="Arial"/>
        </w:rPr>
        <w:t>he views of parents, which</w:t>
      </w:r>
      <w:r w:rsidR="0020427B" w:rsidRPr="00C73A18">
        <w:rPr>
          <w:rFonts w:ascii="Arial" w:hAnsi="Arial" w:cs="Arial"/>
        </w:rPr>
        <w:t xml:space="preserve"> will be completed annually. </w:t>
      </w:r>
    </w:p>
    <w:p w:rsidR="00515DCD" w:rsidRDefault="00515DCD">
      <w:pPr>
        <w:rPr>
          <w:rFonts w:ascii="Arial" w:hAnsi="Arial" w:cs="Arial"/>
        </w:rPr>
      </w:pPr>
    </w:p>
    <w:p w:rsidR="00515DCD" w:rsidRPr="00C73A18" w:rsidRDefault="00515DCD" w:rsidP="00515DCD">
      <w:pPr>
        <w:rPr>
          <w:rFonts w:ascii="Arial" w:hAnsi="Arial" w:cs="Arial"/>
        </w:rPr>
      </w:pPr>
    </w:p>
    <w:sectPr w:rsidR="00515DCD" w:rsidRPr="00C73A18" w:rsidSect="0096382B">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82B" w:rsidRDefault="0096382B" w:rsidP="0096382B">
      <w:pPr>
        <w:spacing w:after="0" w:line="240" w:lineRule="auto"/>
      </w:pPr>
      <w:r>
        <w:separator/>
      </w:r>
    </w:p>
  </w:endnote>
  <w:endnote w:type="continuationSeparator" w:id="0">
    <w:p w:rsidR="0096382B" w:rsidRDefault="0096382B" w:rsidP="00963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82B" w:rsidRDefault="00A94757">
    <w:pPr>
      <w:pStyle w:val="Footer"/>
    </w:pPr>
    <w:r>
      <w:t>Peer on Peer Abuse</w:t>
    </w:r>
    <w:r w:rsidR="0096382B">
      <w:t xml:space="preserve"> Polic</w:t>
    </w:r>
    <w:r w:rsidR="004B0D1D">
      <w:t>y – Autumn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82B" w:rsidRDefault="0096382B" w:rsidP="0096382B">
      <w:pPr>
        <w:spacing w:after="0" w:line="240" w:lineRule="auto"/>
      </w:pPr>
      <w:r>
        <w:separator/>
      </w:r>
    </w:p>
  </w:footnote>
  <w:footnote w:type="continuationSeparator" w:id="0">
    <w:p w:rsidR="0096382B" w:rsidRDefault="0096382B" w:rsidP="009638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529DD"/>
    <w:multiLevelType w:val="hybridMultilevel"/>
    <w:tmpl w:val="73DE9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DD29DF"/>
    <w:multiLevelType w:val="hybridMultilevel"/>
    <w:tmpl w:val="D2605718"/>
    <w:lvl w:ilvl="0" w:tplc="1558138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007F56"/>
    <w:multiLevelType w:val="hybridMultilevel"/>
    <w:tmpl w:val="9CF03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E953B3"/>
    <w:multiLevelType w:val="hybridMultilevel"/>
    <w:tmpl w:val="796C9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A96"/>
    <w:rsid w:val="001F24A9"/>
    <w:rsid w:val="0020427B"/>
    <w:rsid w:val="003B5BFB"/>
    <w:rsid w:val="004B0D1D"/>
    <w:rsid w:val="00515DCD"/>
    <w:rsid w:val="00781590"/>
    <w:rsid w:val="007B6858"/>
    <w:rsid w:val="007E5C9F"/>
    <w:rsid w:val="00821A96"/>
    <w:rsid w:val="0096382B"/>
    <w:rsid w:val="00A50831"/>
    <w:rsid w:val="00A94757"/>
    <w:rsid w:val="00BB37A4"/>
    <w:rsid w:val="00C73A18"/>
    <w:rsid w:val="00CD0743"/>
    <w:rsid w:val="00E77223"/>
    <w:rsid w:val="00EE58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79433E"/>
  <w15:docId w15:val="{C7EE4318-3A7E-4F91-81D1-EEFEDE999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159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638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82B"/>
  </w:style>
  <w:style w:type="paragraph" w:styleId="Footer">
    <w:name w:val="footer"/>
    <w:basedOn w:val="Normal"/>
    <w:link w:val="FooterChar"/>
    <w:uiPriority w:val="99"/>
    <w:unhideWhenUsed/>
    <w:rsid w:val="009638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82B"/>
  </w:style>
  <w:style w:type="paragraph" w:styleId="ListParagraph">
    <w:name w:val="List Paragraph"/>
    <w:basedOn w:val="Normal"/>
    <w:uiPriority w:val="34"/>
    <w:qFormat/>
    <w:rsid w:val="007B6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Grainger</dc:creator>
  <cp:keywords/>
  <dc:description/>
  <cp:lastModifiedBy>Lizzie Grainger</cp:lastModifiedBy>
  <cp:revision>2</cp:revision>
  <dcterms:created xsi:type="dcterms:W3CDTF">2018-10-13T12:31:00Z</dcterms:created>
  <dcterms:modified xsi:type="dcterms:W3CDTF">2018-10-13T12:31:00Z</dcterms:modified>
</cp:coreProperties>
</file>