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82" w:rsidRPr="006B04A9" w:rsidRDefault="006B04A9" w:rsidP="006B04A9">
      <w:pPr>
        <w:pStyle w:val="Heading1"/>
        <w:jc w:val="center"/>
        <w:rPr>
          <w:b/>
          <w:sz w:val="36"/>
          <w:szCs w:val="36"/>
        </w:rPr>
      </w:pPr>
      <w:r w:rsidRPr="006B04A9">
        <w:rPr>
          <w:b/>
          <w:noProof/>
          <w:lang w:eastAsia="en-GB"/>
        </w:rPr>
        <w:t>The Federation of the Church Schools of Shalfleet and Yarmouth</w:t>
      </w:r>
    </w:p>
    <w:p w:rsidR="00CA4582" w:rsidRDefault="00CA4582" w:rsidP="009435EA">
      <w:pPr>
        <w:jc w:val="center"/>
        <w:rPr>
          <w:sz w:val="36"/>
          <w:szCs w:val="36"/>
        </w:rPr>
      </w:pPr>
    </w:p>
    <w:p w:rsidR="00D54EEE" w:rsidRDefault="009435EA" w:rsidP="009435EA">
      <w:pPr>
        <w:jc w:val="center"/>
        <w:rPr>
          <w:sz w:val="36"/>
          <w:szCs w:val="36"/>
        </w:rPr>
      </w:pPr>
      <w:r w:rsidRPr="009435EA">
        <w:rPr>
          <w:sz w:val="36"/>
          <w:szCs w:val="36"/>
        </w:rPr>
        <w:t>Keeping Parents informed</w:t>
      </w:r>
    </w:p>
    <w:p w:rsidR="009435EA" w:rsidRDefault="009435EA" w:rsidP="009435EA">
      <w:pPr>
        <w:rPr>
          <w:sz w:val="36"/>
          <w:szCs w:val="36"/>
        </w:rPr>
      </w:pPr>
      <w:r>
        <w:rPr>
          <w:sz w:val="36"/>
          <w:szCs w:val="36"/>
        </w:rPr>
        <w:t>If you ar</w:t>
      </w:r>
      <w:bookmarkStart w:id="0" w:name="_GoBack"/>
      <w:bookmarkEnd w:id="0"/>
      <w:r>
        <w:rPr>
          <w:sz w:val="36"/>
          <w:szCs w:val="36"/>
        </w:rPr>
        <w:t>e worried or unsure that a child may be suffering, or have suffered harm, neglect or abuse please contact:</w:t>
      </w:r>
    </w:p>
    <w:p w:rsidR="009435EA" w:rsidRDefault="009435EA" w:rsidP="00CA4582">
      <w:pPr>
        <w:jc w:val="center"/>
        <w:rPr>
          <w:sz w:val="36"/>
          <w:szCs w:val="36"/>
        </w:rPr>
      </w:pPr>
      <w:r>
        <w:rPr>
          <w:sz w:val="36"/>
          <w:szCs w:val="36"/>
        </w:rPr>
        <w:t>Hants Direct on 03003000117</w:t>
      </w:r>
    </w:p>
    <w:p w:rsidR="00CA4582" w:rsidRDefault="00CA4582" w:rsidP="009435EA">
      <w:pPr>
        <w:rPr>
          <w:sz w:val="24"/>
          <w:szCs w:val="24"/>
        </w:rPr>
      </w:pPr>
    </w:p>
    <w:p w:rsidR="009435EA" w:rsidRDefault="009435EA" w:rsidP="009435EA">
      <w:pPr>
        <w:rPr>
          <w:sz w:val="24"/>
          <w:szCs w:val="24"/>
        </w:rPr>
      </w:pPr>
      <w:r>
        <w:rPr>
          <w:sz w:val="24"/>
          <w:szCs w:val="24"/>
        </w:rPr>
        <w:t>Other useful information about keeping children safe can also be found at:</w:t>
      </w:r>
    </w:p>
    <w:p w:rsidR="009435EA" w:rsidRPr="00031637" w:rsidRDefault="006B04A9" w:rsidP="009435EA">
      <w:pPr>
        <w:rPr>
          <w:rFonts w:ascii="Arial" w:hAnsi="Arial" w:cs="Arial"/>
          <w:sz w:val="24"/>
          <w:szCs w:val="24"/>
        </w:rPr>
      </w:pPr>
      <w:hyperlink r:id="rId5" w:history="1">
        <w:r w:rsidR="009435EA" w:rsidRPr="00031637">
          <w:rPr>
            <w:rStyle w:val="Hyperlink"/>
            <w:rFonts w:ascii="Arial" w:hAnsi="Arial" w:cs="Arial"/>
            <w:sz w:val="24"/>
            <w:szCs w:val="24"/>
          </w:rPr>
          <w:t>http://www.iowscb.org.uk</w:t>
        </w:r>
      </w:hyperlink>
      <w:r w:rsidR="009435EA" w:rsidRPr="00031637">
        <w:rPr>
          <w:rFonts w:ascii="Arial" w:hAnsi="Arial" w:cs="Arial"/>
          <w:sz w:val="24"/>
          <w:szCs w:val="24"/>
        </w:rPr>
        <w:t xml:space="preserve">  Isle of Wight Safeguarding Children’s Board</w:t>
      </w:r>
    </w:p>
    <w:p w:rsidR="009435EA" w:rsidRPr="00031637" w:rsidRDefault="006B04A9" w:rsidP="009435EA">
      <w:pPr>
        <w:rPr>
          <w:rFonts w:ascii="Arial" w:hAnsi="Arial" w:cs="Arial"/>
          <w:sz w:val="24"/>
          <w:szCs w:val="24"/>
        </w:rPr>
      </w:pPr>
      <w:hyperlink r:id="rId6" w:history="1">
        <w:r w:rsidR="009435EA" w:rsidRPr="00031637">
          <w:rPr>
            <w:rStyle w:val="Hyperlink"/>
            <w:rFonts w:ascii="Arial" w:hAnsi="Arial" w:cs="Arial"/>
            <w:sz w:val="24"/>
            <w:szCs w:val="24"/>
          </w:rPr>
          <w:t>http://www.barnardos.org.uk</w:t>
        </w:r>
      </w:hyperlink>
      <w:r w:rsidR="009435EA" w:rsidRPr="00031637">
        <w:rPr>
          <w:rFonts w:ascii="Arial" w:hAnsi="Arial" w:cs="Arial"/>
          <w:sz w:val="24"/>
          <w:szCs w:val="24"/>
        </w:rPr>
        <w:t xml:space="preserve"> Barnardo’s</w:t>
      </w:r>
    </w:p>
    <w:p w:rsidR="009435EA" w:rsidRPr="00031637" w:rsidRDefault="006B04A9" w:rsidP="009435EA">
      <w:pPr>
        <w:rPr>
          <w:rFonts w:ascii="Arial" w:hAnsi="Arial" w:cs="Arial"/>
          <w:sz w:val="24"/>
          <w:szCs w:val="24"/>
        </w:rPr>
      </w:pPr>
      <w:hyperlink r:id="rId7" w:history="1">
        <w:r w:rsidR="009435EA" w:rsidRPr="00031637">
          <w:rPr>
            <w:rStyle w:val="Hyperlink"/>
            <w:rFonts w:ascii="Arial" w:hAnsi="Arial" w:cs="Arial"/>
            <w:sz w:val="24"/>
            <w:szCs w:val="24"/>
          </w:rPr>
          <w:t>https://www.iwight.com/wightchyps</w:t>
        </w:r>
      </w:hyperlink>
      <w:r w:rsidR="009435EA" w:rsidRPr="00031637">
        <w:rPr>
          <w:rFonts w:ascii="Arial" w:hAnsi="Arial" w:cs="Arial"/>
          <w:sz w:val="24"/>
          <w:szCs w:val="24"/>
        </w:rPr>
        <w:t xml:space="preserve"> The Isle of Wight Family Information Zone</w:t>
      </w:r>
    </w:p>
    <w:p w:rsidR="00031637" w:rsidRPr="00031637" w:rsidRDefault="006B04A9" w:rsidP="00031637">
      <w:pPr>
        <w:rPr>
          <w:rFonts w:ascii="Arial" w:eastAsia="Times New Roman" w:hAnsi="Arial" w:cs="Arial"/>
          <w:color w:val="000000"/>
          <w:lang w:val="en" w:eastAsia="en-GB"/>
        </w:rPr>
      </w:pPr>
      <w:hyperlink r:id="rId8" w:tooltip="More Details for - Island Womens Refuge" w:history="1">
        <w:r w:rsidR="009435EA" w:rsidRPr="009435EA">
          <w:rPr>
            <w:rFonts w:ascii="Arial" w:eastAsia="Times New Roman" w:hAnsi="Arial" w:cs="Arial"/>
            <w:b/>
            <w:bCs/>
            <w:color w:val="003E95"/>
            <w:lang w:val="en" w:eastAsia="en-GB"/>
          </w:rPr>
          <w:t>I</w:t>
        </w:r>
        <w:r w:rsidR="009435EA" w:rsidRPr="009435EA">
          <w:rPr>
            <w:rFonts w:ascii="Arial" w:eastAsia="Times New Roman" w:hAnsi="Arial" w:cs="Arial"/>
            <w:bCs/>
            <w:color w:val="003E95"/>
            <w:lang w:val="en" w:eastAsia="en-GB"/>
          </w:rPr>
          <w:t xml:space="preserve">sland </w:t>
        </w:r>
        <w:proofErr w:type="spellStart"/>
        <w:r w:rsidR="009435EA" w:rsidRPr="009435EA">
          <w:rPr>
            <w:rFonts w:ascii="Arial" w:eastAsia="Times New Roman" w:hAnsi="Arial" w:cs="Arial"/>
            <w:bCs/>
            <w:color w:val="003E95"/>
            <w:lang w:val="en" w:eastAsia="en-GB"/>
          </w:rPr>
          <w:t>Womens</w:t>
        </w:r>
        <w:proofErr w:type="spellEnd"/>
        <w:r w:rsidR="009435EA" w:rsidRPr="009435EA">
          <w:rPr>
            <w:rFonts w:ascii="Arial" w:eastAsia="Times New Roman" w:hAnsi="Arial" w:cs="Arial"/>
            <w:bCs/>
            <w:color w:val="003E95"/>
            <w:lang w:val="en" w:eastAsia="en-GB"/>
          </w:rPr>
          <w:t xml:space="preserve"> Refuge</w:t>
        </w:r>
      </w:hyperlink>
      <w:r w:rsidR="009435EA" w:rsidRPr="00031637">
        <w:rPr>
          <w:rFonts w:ascii="Arial" w:eastAsia="Times New Roman" w:hAnsi="Arial" w:cs="Arial"/>
          <w:b/>
          <w:bCs/>
          <w:color w:val="000000"/>
          <w:lang w:val="en" w:eastAsia="en-GB"/>
        </w:rPr>
        <w:t xml:space="preserve"> </w:t>
      </w:r>
      <w:r w:rsidR="009435EA" w:rsidRPr="009435EA">
        <w:rPr>
          <w:rFonts w:ascii="Arial" w:eastAsia="Times New Roman" w:hAnsi="Arial" w:cs="Arial"/>
          <w:color w:val="000000"/>
          <w:lang w:val="en" w:eastAsia="en-GB"/>
        </w:rPr>
        <w:t>Tel: 01983 825981</w:t>
      </w:r>
    </w:p>
    <w:p w:rsidR="00031637" w:rsidRDefault="006B04A9" w:rsidP="00031637">
      <w:pPr>
        <w:shd w:val="clear" w:color="auto" w:fill="FFFFFF"/>
        <w:spacing w:before="75" w:after="150" w:line="240" w:lineRule="auto"/>
        <w:ind w:right="150"/>
        <w:rPr>
          <w:rFonts w:ascii="Arial" w:eastAsia="Times New Roman" w:hAnsi="Arial" w:cs="Arial"/>
          <w:color w:val="000000"/>
          <w:lang w:val="en" w:eastAsia="en-GB"/>
        </w:rPr>
      </w:pPr>
      <w:hyperlink r:id="rId9" w:tooltip="More Details for - Isle of Wight Foodbank" w:history="1">
        <w:r w:rsidR="00031637" w:rsidRPr="00031637">
          <w:rPr>
            <w:rFonts w:ascii="Arial" w:eastAsia="Times New Roman" w:hAnsi="Arial" w:cs="Arial"/>
            <w:bCs/>
            <w:color w:val="003E95"/>
            <w:lang w:val="en" w:eastAsia="en-GB"/>
          </w:rPr>
          <w:t>Isle of Wight Foodbank</w:t>
        </w:r>
      </w:hyperlink>
      <w:r w:rsidR="00031637" w:rsidRPr="00031637">
        <w:rPr>
          <w:rFonts w:ascii="Arial" w:eastAsia="Times New Roman" w:hAnsi="Arial" w:cs="Arial"/>
          <w:bCs/>
          <w:color w:val="000000"/>
          <w:sz w:val="24"/>
          <w:szCs w:val="24"/>
          <w:lang w:val="en" w:eastAsia="en-GB"/>
        </w:rPr>
        <w:t xml:space="preserve"> </w:t>
      </w:r>
      <w:r w:rsidR="00031637" w:rsidRPr="00031637">
        <w:rPr>
          <w:rFonts w:ascii="Arial" w:eastAsia="Times New Roman" w:hAnsi="Arial" w:cs="Arial"/>
          <w:color w:val="000000"/>
          <w:lang w:val="en" w:eastAsia="en-GB"/>
        </w:rPr>
        <w:t>Tel: 01983 292040 Emergency food for local people in crisis</w:t>
      </w:r>
    </w:p>
    <w:p w:rsidR="00CA4582" w:rsidRDefault="00CA4582" w:rsidP="00B278D5">
      <w:pPr>
        <w:spacing w:after="0" w:line="240" w:lineRule="auto"/>
        <w:rPr>
          <w:rFonts w:ascii="Arial" w:eastAsia="Times New Roman" w:hAnsi="Arial" w:cs="Arial"/>
          <w:b/>
          <w:bCs/>
          <w:lang w:eastAsia="en-GB"/>
        </w:rPr>
      </w:pPr>
    </w:p>
    <w:p w:rsidR="00B278D5" w:rsidRDefault="00B278D5" w:rsidP="00B278D5">
      <w:pPr>
        <w:spacing w:after="0" w:line="240" w:lineRule="auto"/>
        <w:rPr>
          <w:rFonts w:ascii="Arial" w:eastAsia="Times New Roman" w:hAnsi="Arial" w:cs="Arial"/>
          <w:lang w:eastAsia="en-GB"/>
        </w:rPr>
      </w:pPr>
      <w:r w:rsidRPr="00B278D5">
        <w:rPr>
          <w:rFonts w:ascii="Arial" w:eastAsia="Times New Roman" w:hAnsi="Arial" w:cs="Arial"/>
          <w:b/>
          <w:bCs/>
          <w:lang w:eastAsia="en-GB"/>
        </w:rPr>
        <w:t>Allegations Against People in a Position of Trust</w:t>
      </w:r>
      <w:r w:rsidRPr="00B278D5">
        <w:rPr>
          <w:rFonts w:ascii="Arial" w:eastAsia="Times New Roman" w:hAnsi="Arial" w:cs="Arial"/>
          <w:lang w:eastAsia="en-GB"/>
        </w:rPr>
        <w:br/>
        <w:t>If you believe that a child has been harmed by a person in a position of trust, you should contact the Local Authority Designated Officer (LADO)</w:t>
      </w:r>
      <w:r w:rsidRPr="00B278D5">
        <w:rPr>
          <w:rFonts w:ascii="Arial" w:eastAsia="Times New Roman" w:hAnsi="Arial" w:cs="Arial"/>
          <w:lang w:eastAsia="en-GB"/>
        </w:rPr>
        <w:br/>
        <w:t>The LADO should be advised of all cases where it is alleged that a person</w:t>
      </w:r>
      <w:r>
        <w:rPr>
          <w:rFonts w:ascii="Arial" w:eastAsia="Times New Roman" w:hAnsi="Arial" w:cs="Arial"/>
          <w:lang w:eastAsia="en-GB"/>
        </w:rPr>
        <w:t xml:space="preserve"> who works with children has:</w:t>
      </w:r>
      <w:r>
        <w:rPr>
          <w:rFonts w:ascii="Arial" w:eastAsia="Times New Roman" w:hAnsi="Arial" w:cs="Arial"/>
          <w:lang w:eastAsia="en-GB"/>
        </w:rPr>
        <w:br/>
      </w:r>
      <w:r w:rsidRPr="00B278D5">
        <w:rPr>
          <w:rFonts w:ascii="Arial" w:eastAsia="Times New Roman" w:hAnsi="Arial" w:cs="Arial"/>
          <w:lang w:eastAsia="en-GB"/>
        </w:rPr>
        <w:t>Behaved in a way that has harmed, or may have harmed, a child.</w:t>
      </w:r>
    </w:p>
    <w:p w:rsidR="00B278D5" w:rsidRPr="00B278D5" w:rsidRDefault="00B278D5" w:rsidP="00B278D5">
      <w:pPr>
        <w:spacing w:after="0" w:line="240" w:lineRule="auto"/>
        <w:rPr>
          <w:rFonts w:ascii="Arial" w:eastAsia="Times New Roman" w:hAnsi="Arial" w:cs="Arial"/>
          <w:lang w:eastAsia="en-GB"/>
        </w:rPr>
      </w:pPr>
      <w:r w:rsidRPr="00B278D5">
        <w:rPr>
          <w:rFonts w:ascii="Arial" w:eastAsia="Times New Roman" w:hAnsi="Arial" w:cs="Arial"/>
          <w:lang w:eastAsia="en-GB"/>
        </w:rPr>
        <w:t>Possibly committed a criminal offence against, or related to, a child.</w:t>
      </w:r>
    </w:p>
    <w:p w:rsidR="00B278D5" w:rsidRDefault="00B278D5" w:rsidP="00B278D5">
      <w:pPr>
        <w:shd w:val="clear" w:color="auto" w:fill="FFFFFF"/>
        <w:spacing w:before="75" w:after="150" w:line="240" w:lineRule="auto"/>
        <w:ind w:right="150"/>
        <w:rPr>
          <w:rFonts w:ascii="Arial" w:eastAsia="Times New Roman" w:hAnsi="Arial" w:cs="Arial"/>
          <w:lang w:eastAsia="en-GB"/>
        </w:rPr>
      </w:pPr>
      <w:r w:rsidRPr="00B278D5">
        <w:rPr>
          <w:rFonts w:ascii="Arial" w:eastAsia="Times New Roman" w:hAnsi="Arial" w:cs="Arial"/>
          <w:lang w:eastAsia="en-GB"/>
        </w:rPr>
        <w:t>Behaved towards a child or children in a way that indicated s/he is unsuitable to work with children</w:t>
      </w:r>
    </w:p>
    <w:p w:rsidR="00CA4582" w:rsidRDefault="00CA4582" w:rsidP="00B278D5">
      <w:pPr>
        <w:shd w:val="clear" w:color="auto" w:fill="FFFFFF"/>
        <w:spacing w:before="75" w:after="150" w:line="240" w:lineRule="auto"/>
        <w:ind w:right="150"/>
        <w:rPr>
          <w:rFonts w:ascii="Arial" w:eastAsia="Times New Roman" w:hAnsi="Arial" w:cs="Arial"/>
          <w:color w:val="0070C0"/>
          <w:sz w:val="24"/>
          <w:szCs w:val="24"/>
          <w:lang w:val="en" w:eastAsia="en-GB"/>
        </w:rPr>
      </w:pPr>
    </w:p>
    <w:p w:rsidR="00B278D5" w:rsidRDefault="00B278D5" w:rsidP="00B278D5">
      <w:pPr>
        <w:shd w:val="clear" w:color="auto" w:fill="FFFFFF"/>
        <w:spacing w:before="75" w:after="150" w:line="240" w:lineRule="auto"/>
        <w:ind w:right="150"/>
        <w:rPr>
          <w:rStyle w:val="Strong"/>
          <w:rFonts w:ascii="Arial" w:hAnsi="Arial" w:cs="Arial"/>
        </w:rPr>
      </w:pPr>
      <w:r w:rsidRPr="00B278D5">
        <w:rPr>
          <w:rFonts w:ascii="Arial" w:eastAsia="Times New Roman" w:hAnsi="Arial" w:cs="Arial"/>
          <w:color w:val="0070C0"/>
          <w:sz w:val="24"/>
          <w:szCs w:val="24"/>
          <w:lang w:val="en" w:eastAsia="en-GB"/>
        </w:rPr>
        <w:t xml:space="preserve">LADO (Local Authority Designated Officer) </w:t>
      </w:r>
      <w:hyperlink r:id="rId10" w:history="1">
        <w:r w:rsidRPr="00B278D5">
          <w:rPr>
            <w:rStyle w:val="Strong"/>
            <w:rFonts w:ascii="Arial" w:hAnsi="Arial" w:cs="Arial"/>
            <w:color w:val="0070C0"/>
            <w:sz w:val="24"/>
            <w:szCs w:val="24"/>
            <w:u w:val="single"/>
          </w:rPr>
          <w:t>lado@iow.gov.uk</w:t>
        </w:r>
      </w:hyperlink>
      <w:r w:rsidRPr="00B278D5">
        <w:rPr>
          <w:rFonts w:ascii="Arial" w:hAnsi="Arial" w:cs="Arial"/>
        </w:rPr>
        <w:t xml:space="preserve"> </w:t>
      </w:r>
      <w:r w:rsidRPr="00B278D5">
        <w:rPr>
          <w:rStyle w:val="Strong"/>
          <w:rFonts w:ascii="Arial" w:hAnsi="Arial" w:cs="Arial"/>
        </w:rPr>
        <w:t>Telephone: 01983 823723</w:t>
      </w:r>
    </w:p>
    <w:p w:rsidR="00CA4582" w:rsidRDefault="00CA4582" w:rsidP="00B278D5">
      <w:pPr>
        <w:shd w:val="clear" w:color="auto" w:fill="FFFFFF"/>
        <w:spacing w:before="75" w:after="150" w:line="240" w:lineRule="auto"/>
        <w:ind w:right="150"/>
        <w:rPr>
          <w:rFonts w:ascii="Arial" w:eastAsia="Times New Roman" w:hAnsi="Arial" w:cs="Arial"/>
          <w:b/>
          <w:bCs/>
          <w:color w:val="009FDA"/>
          <w:lang w:eastAsia="en-GB"/>
        </w:rPr>
      </w:pPr>
    </w:p>
    <w:p w:rsidR="00031637" w:rsidRPr="00031637" w:rsidRDefault="00031637" w:rsidP="00B278D5">
      <w:pPr>
        <w:shd w:val="clear" w:color="auto" w:fill="FFFFFF"/>
        <w:spacing w:before="75" w:after="150" w:line="240" w:lineRule="auto"/>
        <w:ind w:right="150"/>
        <w:rPr>
          <w:rFonts w:ascii="Arial" w:eastAsia="Times New Roman" w:hAnsi="Arial" w:cs="Arial"/>
          <w:lang w:eastAsia="en-GB"/>
        </w:rPr>
      </w:pPr>
      <w:r w:rsidRPr="00031637">
        <w:rPr>
          <w:rFonts w:ascii="Arial" w:eastAsia="Times New Roman" w:hAnsi="Arial" w:cs="Arial"/>
          <w:b/>
          <w:bCs/>
          <w:color w:val="009FDA"/>
          <w:lang w:eastAsia="en-GB"/>
        </w:rPr>
        <w:t>Keeping Children Safe Online</w:t>
      </w:r>
      <w:r w:rsidRPr="00031637">
        <w:rPr>
          <w:rFonts w:ascii="Arial" w:eastAsia="Times New Roman" w:hAnsi="Arial" w:cs="Arial"/>
          <w:lang w:eastAsia="en-GB"/>
        </w:rPr>
        <w:br/>
        <w:t xml:space="preserve">There are several ways to safeguard children. Undoubtedly the most effective way is to educate them from an early age about the risks they may encounter when online, what these risks are, how to spot them and what action to take. </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Set ground rules about the use of the internet, email and texts. They should learn to take responsibility for their own actions and develop their own judgement.</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Make children aware that online contacts may not be who they say they are</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Children should keep personal details private</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Ensure that they use a family email when filling in online forms</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They must never meet someone they have only met online without a trusted adult present</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Get your children to report concerns about conversations, messages and behaviours to you or another trusted adult. Encourage them to share their internet experience with you.</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Get children to report bullying online, by text or phone immediately to you</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Use parental control settings on your browser, search engine and internet security package</w:t>
      </w:r>
    </w:p>
    <w:p w:rsidR="00031637" w:rsidRPr="00031637" w:rsidRDefault="00031637" w:rsidP="00031637">
      <w:pPr>
        <w:numPr>
          <w:ilvl w:val="0"/>
          <w:numId w:val="1"/>
        </w:numPr>
        <w:spacing w:before="100" w:beforeAutospacing="1" w:after="100" w:afterAutospacing="1" w:line="240" w:lineRule="auto"/>
        <w:rPr>
          <w:rFonts w:ascii="Arial" w:eastAsia="Times New Roman" w:hAnsi="Arial" w:cs="Arial"/>
          <w:lang w:eastAsia="en-GB"/>
        </w:rPr>
      </w:pPr>
      <w:r w:rsidRPr="00031637">
        <w:rPr>
          <w:rFonts w:ascii="Arial" w:eastAsia="Times New Roman" w:hAnsi="Arial" w:cs="Arial"/>
          <w:lang w:eastAsia="en-GB"/>
        </w:rPr>
        <w:t>Block pop-ups and spam emails</w:t>
      </w:r>
    </w:p>
    <w:p w:rsidR="00B278D5" w:rsidRPr="00B278D5" w:rsidRDefault="00031637" w:rsidP="0009690F">
      <w:pPr>
        <w:numPr>
          <w:ilvl w:val="0"/>
          <w:numId w:val="1"/>
        </w:numPr>
        <w:spacing w:before="100" w:beforeAutospacing="1" w:after="100" w:afterAutospacing="1" w:line="240" w:lineRule="auto"/>
        <w:rPr>
          <w:rFonts w:ascii="Arial" w:eastAsia="Times New Roman" w:hAnsi="Arial" w:cs="Arial"/>
          <w:color w:val="000000"/>
          <w:lang w:val="en" w:eastAsia="en-GB"/>
        </w:rPr>
      </w:pPr>
      <w:r w:rsidRPr="00031637">
        <w:rPr>
          <w:rFonts w:ascii="Arial" w:eastAsia="Times New Roman" w:hAnsi="Arial" w:cs="Arial"/>
          <w:lang w:eastAsia="en-GB"/>
        </w:rPr>
        <w:t>Always sit with younger children when they are online</w:t>
      </w:r>
    </w:p>
    <w:p w:rsidR="009435EA" w:rsidRPr="00B278D5" w:rsidRDefault="00031637" w:rsidP="00973C54">
      <w:pPr>
        <w:numPr>
          <w:ilvl w:val="0"/>
          <w:numId w:val="1"/>
        </w:numPr>
        <w:spacing w:before="100" w:beforeAutospacing="1" w:after="100" w:afterAutospacing="1" w:line="240" w:lineRule="auto"/>
        <w:rPr>
          <w:sz w:val="24"/>
          <w:szCs w:val="24"/>
        </w:rPr>
      </w:pPr>
      <w:r w:rsidRPr="00B278D5">
        <w:rPr>
          <w:rFonts w:ascii="Arial" w:eastAsia="Times New Roman" w:hAnsi="Arial" w:cs="Arial"/>
          <w:lang w:eastAsia="en-GB"/>
        </w:rPr>
        <w:t>Watch out for any unusual or secretive behaviour from your child when they are using the internet</w:t>
      </w:r>
    </w:p>
    <w:sectPr w:rsidR="009435EA" w:rsidRPr="00B278D5" w:rsidSect="00CA4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E19"/>
    <w:multiLevelType w:val="multilevel"/>
    <w:tmpl w:val="FC2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A68E0"/>
    <w:multiLevelType w:val="multilevel"/>
    <w:tmpl w:val="435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EA"/>
    <w:rsid w:val="00031637"/>
    <w:rsid w:val="006B04A9"/>
    <w:rsid w:val="009435EA"/>
    <w:rsid w:val="00B278D5"/>
    <w:rsid w:val="00CA4582"/>
    <w:rsid w:val="00D5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A738"/>
  <w15:chartTrackingRefBased/>
  <w15:docId w15:val="{91BEDE11-45AB-42BC-93C9-EDF2CAF6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EA"/>
    <w:rPr>
      <w:color w:val="0563C1" w:themeColor="hyperlink"/>
      <w:u w:val="single"/>
    </w:rPr>
  </w:style>
  <w:style w:type="character" w:styleId="Strong">
    <w:name w:val="Strong"/>
    <w:basedOn w:val="DefaultParagraphFont"/>
    <w:uiPriority w:val="22"/>
    <w:qFormat/>
    <w:rsid w:val="00B278D5"/>
    <w:rPr>
      <w:b/>
      <w:bCs/>
    </w:rPr>
  </w:style>
  <w:style w:type="character" w:customStyle="1" w:styleId="Heading1Char">
    <w:name w:val="Heading 1 Char"/>
    <w:basedOn w:val="DefaultParagraphFont"/>
    <w:link w:val="Heading1"/>
    <w:uiPriority w:val="9"/>
    <w:rsid w:val="006B04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74438">
      <w:bodyDiv w:val="1"/>
      <w:marLeft w:val="0"/>
      <w:marRight w:val="0"/>
      <w:marTop w:val="0"/>
      <w:marBottom w:val="0"/>
      <w:divBdr>
        <w:top w:val="none" w:sz="0" w:space="0" w:color="auto"/>
        <w:left w:val="none" w:sz="0" w:space="0" w:color="auto"/>
        <w:bottom w:val="none" w:sz="0" w:space="0" w:color="auto"/>
        <w:right w:val="none" w:sz="0" w:space="0" w:color="auto"/>
      </w:divBdr>
      <w:divsChild>
        <w:div w:id="1844707418">
          <w:marLeft w:val="0"/>
          <w:marRight w:val="0"/>
          <w:marTop w:val="0"/>
          <w:marBottom w:val="0"/>
          <w:divBdr>
            <w:top w:val="none" w:sz="0" w:space="0" w:color="auto"/>
            <w:left w:val="none" w:sz="0" w:space="0" w:color="auto"/>
            <w:bottom w:val="none" w:sz="0" w:space="0" w:color="auto"/>
            <w:right w:val="none" w:sz="0" w:space="0" w:color="auto"/>
          </w:divBdr>
          <w:divsChild>
            <w:div w:id="1561400074">
              <w:marLeft w:val="0"/>
              <w:marRight w:val="0"/>
              <w:marTop w:val="0"/>
              <w:marBottom w:val="0"/>
              <w:divBdr>
                <w:top w:val="none" w:sz="0" w:space="0" w:color="auto"/>
                <w:left w:val="none" w:sz="0" w:space="0" w:color="auto"/>
                <w:bottom w:val="none" w:sz="0" w:space="0" w:color="auto"/>
                <w:right w:val="none" w:sz="0" w:space="0" w:color="auto"/>
              </w:divBdr>
              <w:divsChild>
                <w:div w:id="1987512880">
                  <w:marLeft w:val="0"/>
                  <w:marRight w:val="0"/>
                  <w:marTop w:val="0"/>
                  <w:marBottom w:val="0"/>
                  <w:divBdr>
                    <w:top w:val="none" w:sz="0" w:space="0" w:color="auto"/>
                    <w:left w:val="none" w:sz="0" w:space="0" w:color="auto"/>
                    <w:bottom w:val="none" w:sz="0" w:space="0" w:color="auto"/>
                    <w:right w:val="none" w:sz="0" w:space="0" w:color="auto"/>
                  </w:divBdr>
                  <w:divsChild>
                    <w:div w:id="600727515">
                      <w:marLeft w:val="0"/>
                      <w:marRight w:val="0"/>
                      <w:marTop w:val="0"/>
                      <w:marBottom w:val="0"/>
                      <w:divBdr>
                        <w:top w:val="none" w:sz="0" w:space="0" w:color="auto"/>
                        <w:left w:val="none" w:sz="0" w:space="0" w:color="auto"/>
                        <w:bottom w:val="none" w:sz="0" w:space="0" w:color="auto"/>
                        <w:right w:val="none" w:sz="0" w:space="0" w:color="auto"/>
                      </w:divBdr>
                      <w:divsChild>
                        <w:div w:id="2041660832">
                          <w:marLeft w:val="0"/>
                          <w:marRight w:val="0"/>
                          <w:marTop w:val="0"/>
                          <w:marBottom w:val="0"/>
                          <w:divBdr>
                            <w:top w:val="none" w:sz="0" w:space="0" w:color="auto"/>
                            <w:left w:val="none" w:sz="0" w:space="0" w:color="auto"/>
                            <w:bottom w:val="none" w:sz="0" w:space="0" w:color="auto"/>
                            <w:right w:val="none" w:sz="0" w:space="0" w:color="auto"/>
                          </w:divBdr>
                          <w:divsChild>
                            <w:div w:id="4943142">
                              <w:marLeft w:val="0"/>
                              <w:marRight w:val="0"/>
                              <w:marTop w:val="150"/>
                              <w:marBottom w:val="0"/>
                              <w:divBdr>
                                <w:top w:val="none" w:sz="0" w:space="0" w:color="auto"/>
                                <w:left w:val="none" w:sz="0" w:space="0" w:color="auto"/>
                                <w:bottom w:val="none" w:sz="0" w:space="0" w:color="auto"/>
                                <w:right w:val="none" w:sz="0" w:space="0" w:color="auto"/>
                              </w:divBdr>
                              <w:divsChild>
                                <w:div w:id="368453014">
                                  <w:marLeft w:val="0"/>
                                  <w:marRight w:val="0"/>
                                  <w:marTop w:val="0"/>
                                  <w:marBottom w:val="0"/>
                                  <w:divBdr>
                                    <w:top w:val="none" w:sz="0" w:space="0" w:color="auto"/>
                                    <w:left w:val="none" w:sz="0" w:space="0" w:color="auto"/>
                                    <w:bottom w:val="none" w:sz="0" w:space="0" w:color="auto"/>
                                    <w:right w:val="none" w:sz="0" w:space="0" w:color="auto"/>
                                  </w:divBdr>
                                  <w:divsChild>
                                    <w:div w:id="1700743464">
                                      <w:marLeft w:val="0"/>
                                      <w:marRight w:val="0"/>
                                      <w:marTop w:val="0"/>
                                      <w:marBottom w:val="0"/>
                                      <w:divBdr>
                                        <w:top w:val="none" w:sz="0" w:space="0" w:color="auto"/>
                                        <w:left w:val="none" w:sz="0" w:space="0" w:color="auto"/>
                                        <w:bottom w:val="none" w:sz="0" w:space="0" w:color="auto"/>
                                        <w:right w:val="none" w:sz="0" w:space="0" w:color="auto"/>
                                      </w:divBdr>
                                      <w:divsChild>
                                        <w:div w:id="2062631142">
                                          <w:marLeft w:val="0"/>
                                          <w:marRight w:val="0"/>
                                          <w:marTop w:val="0"/>
                                          <w:marBottom w:val="0"/>
                                          <w:divBdr>
                                            <w:top w:val="none" w:sz="0" w:space="0" w:color="auto"/>
                                            <w:left w:val="none" w:sz="0" w:space="0" w:color="auto"/>
                                            <w:bottom w:val="none" w:sz="0" w:space="0" w:color="auto"/>
                                            <w:right w:val="none" w:sz="0" w:space="0" w:color="auto"/>
                                          </w:divBdr>
                                          <w:divsChild>
                                            <w:div w:id="166361276">
                                              <w:marLeft w:val="0"/>
                                              <w:marRight w:val="0"/>
                                              <w:marTop w:val="0"/>
                                              <w:marBottom w:val="0"/>
                                              <w:divBdr>
                                                <w:top w:val="none" w:sz="0" w:space="0" w:color="auto"/>
                                                <w:left w:val="none" w:sz="0" w:space="0" w:color="auto"/>
                                                <w:bottom w:val="none" w:sz="0" w:space="0" w:color="auto"/>
                                                <w:right w:val="none" w:sz="0" w:space="0" w:color="auto"/>
                                              </w:divBdr>
                                              <w:divsChild>
                                                <w:div w:id="434904683">
                                                  <w:marLeft w:val="0"/>
                                                  <w:marRight w:val="0"/>
                                                  <w:marTop w:val="0"/>
                                                  <w:marBottom w:val="150"/>
                                                  <w:divBdr>
                                                    <w:top w:val="single" w:sz="6" w:space="4" w:color="CCCCCC"/>
                                                    <w:left w:val="single" w:sz="6" w:space="4" w:color="CCCCCC"/>
                                                    <w:bottom w:val="single" w:sz="6" w:space="4" w:color="CCCCCC"/>
                                                    <w:right w:val="single" w:sz="6" w:space="4" w:color="CCCCCC"/>
                                                  </w:divBdr>
                                                  <w:divsChild>
                                                    <w:div w:id="1045759360">
                                                      <w:marLeft w:val="75"/>
                                                      <w:marRight w:val="75"/>
                                                      <w:marTop w:val="75"/>
                                                      <w:marBottom w:val="75"/>
                                                      <w:divBdr>
                                                        <w:top w:val="none" w:sz="0" w:space="0" w:color="auto"/>
                                                        <w:left w:val="none" w:sz="0" w:space="0" w:color="auto"/>
                                                        <w:bottom w:val="none" w:sz="0" w:space="0" w:color="auto"/>
                                                        <w:right w:val="none" w:sz="0" w:space="0" w:color="auto"/>
                                                      </w:divBdr>
                                                      <w:divsChild>
                                                        <w:div w:id="510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8772">
      <w:bodyDiv w:val="1"/>
      <w:marLeft w:val="0"/>
      <w:marRight w:val="0"/>
      <w:marTop w:val="0"/>
      <w:marBottom w:val="0"/>
      <w:divBdr>
        <w:top w:val="none" w:sz="0" w:space="0" w:color="auto"/>
        <w:left w:val="none" w:sz="0" w:space="0" w:color="auto"/>
        <w:bottom w:val="none" w:sz="0" w:space="0" w:color="auto"/>
        <w:right w:val="none" w:sz="0" w:space="0" w:color="auto"/>
      </w:divBdr>
      <w:divsChild>
        <w:div w:id="1314993646">
          <w:marLeft w:val="0"/>
          <w:marRight w:val="0"/>
          <w:marTop w:val="0"/>
          <w:marBottom w:val="0"/>
          <w:divBdr>
            <w:top w:val="none" w:sz="0" w:space="0" w:color="auto"/>
            <w:left w:val="none" w:sz="0" w:space="0" w:color="auto"/>
            <w:bottom w:val="none" w:sz="0" w:space="0" w:color="auto"/>
            <w:right w:val="none" w:sz="0" w:space="0" w:color="auto"/>
          </w:divBdr>
          <w:divsChild>
            <w:div w:id="1544171305">
              <w:marLeft w:val="0"/>
              <w:marRight w:val="0"/>
              <w:marTop w:val="0"/>
              <w:marBottom w:val="0"/>
              <w:divBdr>
                <w:top w:val="none" w:sz="0" w:space="0" w:color="auto"/>
                <w:left w:val="none" w:sz="0" w:space="0" w:color="auto"/>
                <w:bottom w:val="none" w:sz="0" w:space="0" w:color="auto"/>
                <w:right w:val="none" w:sz="0" w:space="0" w:color="auto"/>
              </w:divBdr>
              <w:divsChild>
                <w:div w:id="1221938691">
                  <w:marLeft w:val="0"/>
                  <w:marRight w:val="0"/>
                  <w:marTop w:val="0"/>
                  <w:marBottom w:val="0"/>
                  <w:divBdr>
                    <w:top w:val="none" w:sz="0" w:space="0" w:color="auto"/>
                    <w:left w:val="none" w:sz="0" w:space="0" w:color="auto"/>
                    <w:bottom w:val="none" w:sz="0" w:space="0" w:color="auto"/>
                    <w:right w:val="none" w:sz="0" w:space="0" w:color="auto"/>
                  </w:divBdr>
                  <w:divsChild>
                    <w:div w:id="1357849017">
                      <w:marLeft w:val="0"/>
                      <w:marRight w:val="0"/>
                      <w:marTop w:val="0"/>
                      <w:marBottom w:val="0"/>
                      <w:divBdr>
                        <w:top w:val="none" w:sz="0" w:space="0" w:color="auto"/>
                        <w:left w:val="none" w:sz="0" w:space="0" w:color="auto"/>
                        <w:bottom w:val="none" w:sz="0" w:space="0" w:color="auto"/>
                        <w:right w:val="none" w:sz="0" w:space="0" w:color="auto"/>
                      </w:divBdr>
                      <w:divsChild>
                        <w:div w:id="1639993782">
                          <w:marLeft w:val="0"/>
                          <w:marRight w:val="0"/>
                          <w:marTop w:val="0"/>
                          <w:marBottom w:val="0"/>
                          <w:divBdr>
                            <w:top w:val="none" w:sz="0" w:space="0" w:color="auto"/>
                            <w:left w:val="none" w:sz="0" w:space="0" w:color="auto"/>
                            <w:bottom w:val="none" w:sz="0" w:space="0" w:color="auto"/>
                            <w:right w:val="none" w:sz="0" w:space="0" w:color="auto"/>
                          </w:divBdr>
                          <w:divsChild>
                            <w:div w:id="233781745">
                              <w:marLeft w:val="0"/>
                              <w:marRight w:val="0"/>
                              <w:marTop w:val="150"/>
                              <w:marBottom w:val="0"/>
                              <w:divBdr>
                                <w:top w:val="none" w:sz="0" w:space="0" w:color="auto"/>
                                <w:left w:val="none" w:sz="0" w:space="0" w:color="auto"/>
                                <w:bottom w:val="none" w:sz="0" w:space="0" w:color="auto"/>
                                <w:right w:val="none" w:sz="0" w:space="0" w:color="auto"/>
                              </w:divBdr>
                              <w:divsChild>
                                <w:div w:id="707339387">
                                  <w:marLeft w:val="0"/>
                                  <w:marRight w:val="0"/>
                                  <w:marTop w:val="0"/>
                                  <w:marBottom w:val="0"/>
                                  <w:divBdr>
                                    <w:top w:val="none" w:sz="0" w:space="0" w:color="auto"/>
                                    <w:left w:val="none" w:sz="0" w:space="0" w:color="auto"/>
                                    <w:bottom w:val="none" w:sz="0" w:space="0" w:color="auto"/>
                                    <w:right w:val="none" w:sz="0" w:space="0" w:color="auto"/>
                                  </w:divBdr>
                                  <w:divsChild>
                                    <w:div w:id="427116070">
                                      <w:marLeft w:val="0"/>
                                      <w:marRight w:val="0"/>
                                      <w:marTop w:val="0"/>
                                      <w:marBottom w:val="0"/>
                                      <w:divBdr>
                                        <w:top w:val="none" w:sz="0" w:space="0" w:color="auto"/>
                                        <w:left w:val="none" w:sz="0" w:space="0" w:color="auto"/>
                                        <w:bottom w:val="none" w:sz="0" w:space="0" w:color="auto"/>
                                        <w:right w:val="none" w:sz="0" w:space="0" w:color="auto"/>
                                      </w:divBdr>
                                      <w:divsChild>
                                        <w:div w:id="665547841">
                                          <w:marLeft w:val="0"/>
                                          <w:marRight w:val="0"/>
                                          <w:marTop w:val="0"/>
                                          <w:marBottom w:val="0"/>
                                          <w:divBdr>
                                            <w:top w:val="none" w:sz="0" w:space="0" w:color="auto"/>
                                            <w:left w:val="none" w:sz="0" w:space="0" w:color="auto"/>
                                            <w:bottom w:val="none" w:sz="0" w:space="0" w:color="auto"/>
                                            <w:right w:val="none" w:sz="0" w:space="0" w:color="auto"/>
                                          </w:divBdr>
                                          <w:divsChild>
                                            <w:div w:id="508368495">
                                              <w:marLeft w:val="0"/>
                                              <w:marRight w:val="0"/>
                                              <w:marTop w:val="0"/>
                                              <w:marBottom w:val="0"/>
                                              <w:divBdr>
                                                <w:top w:val="none" w:sz="0" w:space="0" w:color="auto"/>
                                                <w:left w:val="none" w:sz="0" w:space="0" w:color="auto"/>
                                                <w:bottom w:val="none" w:sz="0" w:space="0" w:color="auto"/>
                                                <w:right w:val="none" w:sz="0" w:space="0" w:color="auto"/>
                                              </w:divBdr>
                                              <w:divsChild>
                                                <w:div w:id="2083680074">
                                                  <w:marLeft w:val="0"/>
                                                  <w:marRight w:val="0"/>
                                                  <w:marTop w:val="0"/>
                                                  <w:marBottom w:val="150"/>
                                                  <w:divBdr>
                                                    <w:top w:val="single" w:sz="6" w:space="4" w:color="CCCCCC"/>
                                                    <w:left w:val="single" w:sz="6" w:space="4" w:color="CCCCCC"/>
                                                    <w:bottom w:val="single" w:sz="6" w:space="4" w:color="CCCCCC"/>
                                                    <w:right w:val="single" w:sz="6" w:space="4" w:color="CCCCCC"/>
                                                  </w:divBdr>
                                                  <w:divsChild>
                                                    <w:div w:id="11079696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ight.com/wightchyps" TargetMode="External"/><Relationship Id="rId3" Type="http://schemas.openxmlformats.org/officeDocument/2006/relationships/settings" Target="settings.xml"/><Relationship Id="rId7" Type="http://schemas.openxmlformats.org/officeDocument/2006/relationships/hyperlink" Target="https://www.iwight.com/wightchy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ardos.org.uk" TargetMode="External"/><Relationship Id="rId11" Type="http://schemas.openxmlformats.org/officeDocument/2006/relationships/fontTable" Target="fontTable.xml"/><Relationship Id="rId5" Type="http://schemas.openxmlformats.org/officeDocument/2006/relationships/hyperlink" Target="http://www.iowscb.org.uk" TargetMode="External"/><Relationship Id="rId10" Type="http://schemas.openxmlformats.org/officeDocument/2006/relationships/hyperlink" Target="mailto:paul.barnard@iow.gov.uk" TargetMode="External"/><Relationship Id="rId4" Type="http://schemas.openxmlformats.org/officeDocument/2006/relationships/webSettings" Target="webSettings.xml"/><Relationship Id="rId9" Type="http://schemas.openxmlformats.org/officeDocument/2006/relationships/hyperlink" Target="https://www.iwight.com/wightchy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Castle</dc:creator>
  <cp:keywords/>
  <dc:description/>
  <cp:lastModifiedBy>Lizzie Grainger</cp:lastModifiedBy>
  <cp:revision>3</cp:revision>
  <dcterms:created xsi:type="dcterms:W3CDTF">2018-05-17T08:20:00Z</dcterms:created>
  <dcterms:modified xsi:type="dcterms:W3CDTF">2018-05-20T11:31:00Z</dcterms:modified>
</cp:coreProperties>
</file>