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4E" w:rsidRPr="00392A4E" w:rsidRDefault="00392A4E" w:rsidP="00392A4E">
      <w:pPr>
        <w:spacing w:after="0" w:line="240" w:lineRule="auto"/>
        <w:jc w:val="center"/>
        <w:rPr>
          <w:rFonts w:ascii="Candara" w:eastAsia="Times New Roman" w:hAnsi="Candara" w:cs="Comic Sans MS"/>
          <w:b/>
          <w:bCs/>
          <w:sz w:val="48"/>
          <w:szCs w:val="52"/>
          <w:lang w:val="en-US"/>
        </w:rPr>
      </w:pPr>
      <w:r w:rsidRPr="00392A4E">
        <w:rPr>
          <w:rFonts w:ascii="Candara" w:eastAsia="Times New Roman" w:hAnsi="Candara" w:cs="Comic Sans MS"/>
          <w:b/>
          <w:bCs/>
          <w:sz w:val="48"/>
          <w:szCs w:val="52"/>
          <w:lang w:val="en-US"/>
        </w:rPr>
        <w:t>The Federation of the Church Schools</w:t>
      </w:r>
    </w:p>
    <w:p w:rsidR="00392A4E" w:rsidRPr="00392A4E" w:rsidRDefault="009954F9" w:rsidP="00392A4E">
      <w:pPr>
        <w:spacing w:after="0" w:line="240" w:lineRule="auto"/>
        <w:ind w:left="720"/>
        <w:jc w:val="center"/>
        <w:rPr>
          <w:rFonts w:ascii="Candara" w:eastAsia="Times New Roman" w:hAnsi="Candara" w:cs="Comic Sans MS"/>
          <w:b/>
          <w:bCs/>
          <w:sz w:val="48"/>
          <w:szCs w:val="52"/>
          <w:lang w:val="en-US"/>
        </w:rPr>
      </w:pPr>
      <w:r>
        <w:rPr>
          <w:rFonts w:ascii="Candara" w:eastAsia="Times New Roman" w:hAnsi="Candara" w:cs="Comic Sans MS"/>
          <w:b/>
          <w:bCs/>
          <w:sz w:val="48"/>
          <w:szCs w:val="52"/>
          <w:lang w:val="en-US"/>
        </w:rPr>
        <w:t xml:space="preserve">of </w:t>
      </w:r>
      <w:bookmarkStart w:id="0" w:name="_GoBack"/>
      <w:bookmarkEnd w:id="0"/>
      <w:proofErr w:type="spellStart"/>
      <w:r w:rsidR="00392A4E" w:rsidRPr="00392A4E">
        <w:rPr>
          <w:rFonts w:ascii="Candara" w:eastAsia="Times New Roman" w:hAnsi="Candara" w:cs="Comic Sans MS"/>
          <w:b/>
          <w:bCs/>
          <w:sz w:val="48"/>
          <w:szCs w:val="52"/>
          <w:lang w:val="en-US"/>
        </w:rPr>
        <w:t>Shalfleet</w:t>
      </w:r>
      <w:proofErr w:type="spellEnd"/>
      <w:r w:rsidR="00392A4E" w:rsidRPr="00392A4E">
        <w:rPr>
          <w:rFonts w:ascii="Candara" w:eastAsia="Times New Roman" w:hAnsi="Candara" w:cs="Comic Sans MS"/>
          <w:b/>
          <w:bCs/>
          <w:sz w:val="48"/>
          <w:szCs w:val="52"/>
          <w:lang w:val="en-US"/>
        </w:rPr>
        <w:t xml:space="preserve"> and Yarmouth</w:t>
      </w:r>
    </w:p>
    <w:p w:rsidR="00392A4E" w:rsidRPr="00392A4E" w:rsidRDefault="00392A4E" w:rsidP="00392A4E">
      <w:pPr>
        <w:spacing w:after="0" w:line="240" w:lineRule="auto"/>
        <w:ind w:left="720" w:firstLine="720"/>
        <w:rPr>
          <w:rFonts w:ascii="Comic Sans MS" w:eastAsia="Times New Roman" w:hAnsi="Comic Sans MS" w:cs="Comic Sans MS"/>
          <w:b/>
          <w:bCs/>
          <w:sz w:val="52"/>
          <w:szCs w:val="52"/>
          <w:lang w:val="en-US"/>
        </w:rPr>
      </w:pPr>
    </w:p>
    <w:p w:rsidR="00392A4E" w:rsidRPr="00392A4E" w:rsidRDefault="00392A4E" w:rsidP="00392A4E">
      <w:pPr>
        <w:spacing w:after="0" w:line="240" w:lineRule="auto"/>
        <w:jc w:val="center"/>
        <w:rPr>
          <w:rFonts w:ascii="Candara" w:eastAsia="Times New Roman" w:hAnsi="Candara" w:cs="Comic Sans MS"/>
          <w:b/>
          <w:bCs/>
          <w:lang w:val="en-US"/>
        </w:rPr>
      </w:pPr>
      <w:r w:rsidRPr="00392A4E">
        <w:rPr>
          <w:rFonts w:ascii="Candara" w:eastAsia="Times New Roman" w:hAnsi="Candara" w:cs="Arial"/>
          <w:b/>
          <w:bCs/>
          <w:sz w:val="52"/>
          <w:szCs w:val="52"/>
          <w:lang w:val="en-US"/>
        </w:rPr>
        <w:t>Achieving Together for a Brighter Future</w:t>
      </w:r>
    </w:p>
    <w:p w:rsidR="00392A4E" w:rsidRPr="00392A4E" w:rsidRDefault="00392A4E" w:rsidP="00392A4E">
      <w:pPr>
        <w:spacing w:after="0" w:line="240" w:lineRule="auto"/>
        <w:jc w:val="center"/>
        <w:rPr>
          <w:rFonts w:ascii="Comic Sans MS" w:eastAsia="Times New Roman" w:hAnsi="Comic Sans MS" w:cs="Comic Sans MS"/>
          <w:b/>
          <w:bCs/>
          <w:lang w:val="en-US"/>
        </w:rPr>
      </w:pPr>
    </w:p>
    <w:p w:rsidR="00392A4E" w:rsidRPr="00392A4E" w:rsidRDefault="00392A4E" w:rsidP="00392A4E">
      <w:pPr>
        <w:spacing w:after="0" w:line="240" w:lineRule="auto"/>
        <w:jc w:val="center"/>
        <w:rPr>
          <w:rFonts w:ascii="Comic Sans MS" w:eastAsia="Times New Roman" w:hAnsi="Comic Sans MS" w:cs="Comic Sans MS"/>
          <w:b/>
          <w:bCs/>
          <w:lang w:val="en-US"/>
        </w:rPr>
      </w:pPr>
    </w:p>
    <w:p w:rsidR="00392A4E" w:rsidRPr="00392A4E" w:rsidRDefault="00392A4E" w:rsidP="00392A4E">
      <w:pPr>
        <w:spacing w:after="0" w:line="240" w:lineRule="auto"/>
        <w:jc w:val="center"/>
        <w:rPr>
          <w:rFonts w:ascii="Comic Sans MS" w:eastAsia="Times New Roman" w:hAnsi="Comic Sans MS" w:cs="Comic Sans MS"/>
          <w:b/>
          <w:bCs/>
          <w:lang w:val="en-US"/>
        </w:rPr>
      </w:pPr>
    </w:p>
    <w:p w:rsidR="00392A4E" w:rsidRPr="00392A4E" w:rsidRDefault="00392A4E" w:rsidP="00392A4E">
      <w:pPr>
        <w:spacing w:after="0" w:line="240" w:lineRule="auto"/>
        <w:jc w:val="center"/>
        <w:rPr>
          <w:rFonts w:ascii="Comic Sans MS" w:eastAsia="Times New Roman" w:hAnsi="Comic Sans MS" w:cs="Comic Sans MS"/>
          <w:b/>
          <w:bCs/>
          <w:lang w:val="en-US"/>
        </w:rPr>
      </w:pPr>
      <w:r>
        <w:rPr>
          <w:rFonts w:ascii="Calibri" w:eastAsia="Calibri" w:hAnsi="Calibri" w:cs="Times New Roman"/>
          <w:noProof/>
          <w:sz w:val="20"/>
          <w:szCs w:val="20"/>
          <w:lang w:eastAsia="en-GB"/>
        </w:rPr>
        <w:drawing>
          <wp:anchor distT="0" distB="0" distL="114300" distR="114300" simplePos="0" relativeHeight="251660288" behindDoc="1" locked="0" layoutInCell="0" allowOverlap="1">
            <wp:simplePos x="0" y="0"/>
            <wp:positionH relativeFrom="column">
              <wp:posOffset>967105</wp:posOffset>
            </wp:positionH>
            <wp:positionV relativeFrom="paragraph">
              <wp:posOffset>9525</wp:posOffset>
            </wp:positionV>
            <wp:extent cx="1441450" cy="1577340"/>
            <wp:effectExtent l="0" t="0" r="6350" b="0"/>
            <wp:wrapTight wrapText="bothSides">
              <wp:wrapPolygon edited="0">
                <wp:start x="7707" y="522"/>
                <wp:lineTo x="5995" y="1304"/>
                <wp:lineTo x="1142" y="4435"/>
                <wp:lineTo x="0" y="7826"/>
                <wp:lineTo x="0" y="10696"/>
                <wp:lineTo x="4567" y="13565"/>
                <wp:lineTo x="1998" y="13826"/>
                <wp:lineTo x="1427" y="16696"/>
                <wp:lineTo x="2284" y="18261"/>
                <wp:lineTo x="8278" y="20870"/>
                <wp:lineTo x="12275" y="20870"/>
                <wp:lineTo x="18841" y="18261"/>
                <wp:lineTo x="18841" y="17739"/>
                <wp:lineTo x="19411" y="16435"/>
                <wp:lineTo x="18555" y="13565"/>
                <wp:lineTo x="18270" y="13565"/>
                <wp:lineTo x="21410" y="10435"/>
                <wp:lineTo x="21410" y="9130"/>
                <wp:lineTo x="20268" y="4696"/>
                <wp:lineTo x="16842" y="2348"/>
                <wp:lineTo x="13702" y="522"/>
                <wp:lineTo x="7707" y="52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1450" cy="157734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sz w:val="20"/>
          <w:szCs w:val="20"/>
          <w:lang w:eastAsia="en-GB"/>
        </w:rPr>
        <w:drawing>
          <wp:anchor distT="0" distB="0" distL="114300" distR="114300" simplePos="0" relativeHeight="251659264" behindDoc="1" locked="0" layoutInCell="0" allowOverlap="1">
            <wp:simplePos x="0" y="0"/>
            <wp:positionH relativeFrom="column">
              <wp:posOffset>4074160</wp:posOffset>
            </wp:positionH>
            <wp:positionV relativeFrom="paragraph">
              <wp:posOffset>13970</wp:posOffset>
            </wp:positionV>
            <wp:extent cx="1520190" cy="1600200"/>
            <wp:effectExtent l="0" t="0" r="3810" b="0"/>
            <wp:wrapTight wrapText="bothSides">
              <wp:wrapPolygon edited="0">
                <wp:start x="0" y="0"/>
                <wp:lineTo x="0" y="21343"/>
                <wp:lineTo x="21383" y="21343"/>
                <wp:lineTo x="2138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1600200"/>
                    </a:xfrm>
                    <a:prstGeom prst="rect">
                      <a:avLst/>
                    </a:prstGeom>
                    <a:noFill/>
                  </pic:spPr>
                </pic:pic>
              </a:graphicData>
            </a:graphic>
            <wp14:sizeRelH relativeFrom="page">
              <wp14:pctWidth>0</wp14:pctWidth>
            </wp14:sizeRelH>
            <wp14:sizeRelV relativeFrom="page">
              <wp14:pctHeight>0</wp14:pctHeight>
            </wp14:sizeRelV>
          </wp:anchor>
        </w:drawing>
      </w:r>
    </w:p>
    <w:p w:rsidR="00392A4E" w:rsidRPr="00392A4E" w:rsidRDefault="00392A4E" w:rsidP="00392A4E">
      <w:pPr>
        <w:spacing w:after="0" w:line="240" w:lineRule="auto"/>
        <w:jc w:val="center"/>
        <w:rPr>
          <w:rFonts w:ascii="Comic Sans MS" w:eastAsia="Times New Roman" w:hAnsi="Comic Sans MS" w:cs="Comic Sans MS"/>
          <w:b/>
          <w:bCs/>
          <w:lang w:val="en-US"/>
        </w:rPr>
      </w:pPr>
    </w:p>
    <w:p w:rsidR="00392A4E" w:rsidRPr="00392A4E" w:rsidRDefault="00392A4E" w:rsidP="00392A4E">
      <w:pPr>
        <w:spacing w:after="0" w:line="240" w:lineRule="auto"/>
        <w:jc w:val="center"/>
        <w:rPr>
          <w:rFonts w:ascii="Comic Sans MS" w:eastAsia="Times New Roman" w:hAnsi="Comic Sans MS" w:cs="Comic Sans MS"/>
          <w:b/>
          <w:bCs/>
          <w:lang w:val="en-US"/>
        </w:rPr>
      </w:pPr>
    </w:p>
    <w:p w:rsidR="00392A4E" w:rsidRPr="00392A4E" w:rsidRDefault="00392A4E" w:rsidP="00392A4E">
      <w:pPr>
        <w:spacing w:after="0" w:line="240" w:lineRule="auto"/>
        <w:jc w:val="center"/>
        <w:rPr>
          <w:rFonts w:ascii="Comic Sans MS" w:eastAsia="Times New Roman" w:hAnsi="Comic Sans MS" w:cs="Comic Sans MS"/>
          <w:b/>
          <w:bCs/>
          <w:lang w:val="en-US"/>
        </w:rPr>
      </w:pPr>
    </w:p>
    <w:p w:rsidR="00392A4E" w:rsidRPr="00392A4E" w:rsidRDefault="00392A4E" w:rsidP="00392A4E">
      <w:pPr>
        <w:spacing w:after="0" w:line="240" w:lineRule="auto"/>
        <w:jc w:val="center"/>
        <w:rPr>
          <w:rFonts w:ascii="Comic Sans MS" w:eastAsia="Times New Roman" w:hAnsi="Comic Sans MS" w:cs="Comic Sans MS"/>
          <w:b/>
          <w:bCs/>
          <w:lang w:val="en-US"/>
        </w:rPr>
      </w:pPr>
    </w:p>
    <w:p w:rsidR="00392A4E" w:rsidRPr="00392A4E" w:rsidRDefault="00392A4E" w:rsidP="00392A4E">
      <w:pPr>
        <w:spacing w:after="0" w:line="240" w:lineRule="auto"/>
        <w:jc w:val="center"/>
        <w:rPr>
          <w:rFonts w:ascii="Comic Sans MS" w:eastAsia="Times New Roman" w:hAnsi="Comic Sans MS" w:cs="Comic Sans MS"/>
          <w:b/>
          <w:bCs/>
          <w:lang w:val="en-US"/>
        </w:rPr>
      </w:pPr>
    </w:p>
    <w:p w:rsidR="00392A4E" w:rsidRPr="00392A4E" w:rsidRDefault="00392A4E" w:rsidP="00392A4E">
      <w:pPr>
        <w:spacing w:after="0" w:line="240" w:lineRule="auto"/>
        <w:jc w:val="center"/>
        <w:rPr>
          <w:rFonts w:ascii="Comic Sans MS" w:eastAsia="Times New Roman" w:hAnsi="Comic Sans MS" w:cs="Comic Sans MS"/>
          <w:b/>
          <w:bCs/>
          <w:lang w:val="en-US"/>
        </w:rPr>
      </w:pPr>
    </w:p>
    <w:p w:rsidR="00392A4E" w:rsidRPr="00392A4E" w:rsidRDefault="00392A4E" w:rsidP="00392A4E">
      <w:pPr>
        <w:spacing w:after="0" w:line="240" w:lineRule="auto"/>
        <w:jc w:val="center"/>
        <w:rPr>
          <w:rFonts w:ascii="Comic Sans MS" w:eastAsia="Times New Roman" w:hAnsi="Comic Sans MS" w:cs="Comic Sans MS"/>
          <w:b/>
          <w:bCs/>
          <w:lang w:val="en-US"/>
        </w:rPr>
      </w:pPr>
    </w:p>
    <w:p w:rsidR="00392A4E" w:rsidRPr="00392A4E" w:rsidRDefault="00392A4E" w:rsidP="00392A4E">
      <w:pPr>
        <w:spacing w:after="0" w:line="240" w:lineRule="auto"/>
        <w:jc w:val="center"/>
        <w:rPr>
          <w:rFonts w:ascii="Comic Sans MS" w:eastAsia="Times New Roman" w:hAnsi="Comic Sans MS" w:cs="Comic Sans MS"/>
          <w:b/>
          <w:bCs/>
          <w:lang w:val="en-US"/>
        </w:rPr>
      </w:pPr>
    </w:p>
    <w:p w:rsidR="00392A4E" w:rsidRPr="00392A4E" w:rsidRDefault="00392A4E" w:rsidP="00392A4E">
      <w:pPr>
        <w:spacing w:after="0" w:line="240" w:lineRule="auto"/>
        <w:rPr>
          <w:rFonts w:ascii="Comic Sans MS" w:eastAsia="Times New Roman" w:hAnsi="Comic Sans MS" w:cs="Comic Sans MS"/>
          <w:b/>
          <w:bCs/>
          <w:lang w:val="en-US"/>
        </w:rPr>
      </w:pPr>
    </w:p>
    <w:p w:rsidR="00392A4E" w:rsidRPr="009F7E43" w:rsidRDefault="00867D5C" w:rsidP="00392A4E">
      <w:pPr>
        <w:spacing w:after="0" w:line="240" w:lineRule="auto"/>
        <w:jc w:val="center"/>
        <w:rPr>
          <w:rFonts w:ascii="Candara" w:eastAsia="Times New Roman" w:hAnsi="Candara" w:cs="Arial"/>
          <w:b/>
          <w:bCs/>
          <w:sz w:val="72"/>
          <w:szCs w:val="72"/>
          <w:lang w:val="en-US"/>
        </w:rPr>
      </w:pPr>
      <w:r>
        <w:rPr>
          <w:rFonts w:ascii="Candara" w:eastAsia="Times New Roman" w:hAnsi="Candara" w:cs="Comic Sans MS"/>
          <w:b/>
          <w:bCs/>
          <w:sz w:val="72"/>
          <w:szCs w:val="72"/>
          <w:lang w:val="en-US"/>
        </w:rPr>
        <w:t xml:space="preserve">CONFIDENTIALITY </w:t>
      </w:r>
    </w:p>
    <w:p w:rsidR="00392A4E" w:rsidRPr="00392A4E" w:rsidRDefault="00392A4E" w:rsidP="00392A4E">
      <w:pPr>
        <w:spacing w:after="0" w:line="240" w:lineRule="auto"/>
        <w:jc w:val="center"/>
        <w:rPr>
          <w:rFonts w:ascii="Candara" w:eastAsia="Times New Roman" w:hAnsi="Candara" w:cs="Arial"/>
          <w:b/>
          <w:bCs/>
          <w:sz w:val="72"/>
          <w:szCs w:val="52"/>
          <w:lang w:val="en-US"/>
        </w:rPr>
      </w:pPr>
      <w:r w:rsidRPr="00392A4E">
        <w:rPr>
          <w:rFonts w:ascii="Candara" w:eastAsia="Times New Roman" w:hAnsi="Candara" w:cs="Arial"/>
          <w:b/>
          <w:bCs/>
          <w:sz w:val="72"/>
          <w:szCs w:val="52"/>
          <w:lang w:val="en-US"/>
        </w:rPr>
        <w:t>A STATEMENT OF POLICY</w:t>
      </w:r>
    </w:p>
    <w:tbl>
      <w:tblPr>
        <w:tblpPr w:leftFromText="180" w:rightFromText="180" w:bottomFromText="200" w:vertAnchor="text" w:horzAnchor="margin" w:tblpXSpec="center" w:tblpY="586"/>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392A4E" w:rsidRPr="00392A4E" w:rsidTr="009F7E43">
        <w:tc>
          <w:tcPr>
            <w:tcW w:w="2268" w:type="dxa"/>
            <w:tcBorders>
              <w:top w:val="single" w:sz="4" w:space="0" w:color="auto"/>
              <w:left w:val="single" w:sz="4" w:space="0" w:color="auto"/>
              <w:bottom w:val="single" w:sz="4" w:space="0" w:color="auto"/>
              <w:right w:val="single" w:sz="4" w:space="0" w:color="auto"/>
            </w:tcBorders>
            <w:hideMark/>
          </w:tcPr>
          <w:p w:rsidR="00392A4E" w:rsidRPr="00392A4E" w:rsidRDefault="00392A4E" w:rsidP="00392A4E">
            <w:pPr>
              <w:spacing w:after="0" w:line="240" w:lineRule="auto"/>
              <w:jc w:val="center"/>
              <w:rPr>
                <w:rFonts w:ascii="Candara" w:eastAsia="MS Mincho" w:hAnsi="Candara" w:cs="Arial"/>
                <w:b/>
                <w:sz w:val="32"/>
                <w:szCs w:val="32"/>
                <w:lang w:val="en-US" w:eastAsia="ja-JP"/>
              </w:rPr>
            </w:pPr>
            <w:r w:rsidRPr="00392A4E">
              <w:rPr>
                <w:rFonts w:ascii="Candara" w:eastAsia="MS Mincho" w:hAnsi="Candara" w:cs="Arial"/>
                <w:b/>
                <w:sz w:val="32"/>
                <w:szCs w:val="32"/>
                <w:lang w:val="en-US" w:eastAsia="ja-JP"/>
              </w:rPr>
              <w:t>Approved by</w:t>
            </w:r>
          </w:p>
        </w:tc>
        <w:tc>
          <w:tcPr>
            <w:tcW w:w="2268" w:type="dxa"/>
            <w:tcBorders>
              <w:top w:val="single" w:sz="4" w:space="0" w:color="auto"/>
              <w:left w:val="single" w:sz="4" w:space="0" w:color="auto"/>
              <w:bottom w:val="single" w:sz="4" w:space="0" w:color="auto"/>
              <w:right w:val="single" w:sz="4" w:space="0" w:color="auto"/>
            </w:tcBorders>
          </w:tcPr>
          <w:p w:rsidR="00392A4E" w:rsidRPr="00392A4E" w:rsidRDefault="001D4DA0" w:rsidP="00392A4E">
            <w:pPr>
              <w:spacing w:after="0" w:line="240" w:lineRule="auto"/>
              <w:jc w:val="center"/>
              <w:rPr>
                <w:rFonts w:ascii="Candara" w:eastAsia="Times New Roman" w:hAnsi="Candara" w:cs="Arial"/>
                <w:b/>
                <w:bCs/>
                <w:sz w:val="32"/>
                <w:szCs w:val="52"/>
                <w:lang w:val="en-US"/>
              </w:rPr>
            </w:pPr>
            <w:r>
              <w:rPr>
                <w:rFonts w:ascii="Candara" w:eastAsia="Times New Roman" w:hAnsi="Candara" w:cs="Arial"/>
                <w:b/>
                <w:bCs/>
                <w:sz w:val="32"/>
                <w:szCs w:val="52"/>
                <w:lang w:val="en-US"/>
              </w:rPr>
              <w:t>DD</w:t>
            </w:r>
          </w:p>
        </w:tc>
      </w:tr>
      <w:tr w:rsidR="00392A4E" w:rsidRPr="00392A4E" w:rsidTr="009F7E43">
        <w:tc>
          <w:tcPr>
            <w:tcW w:w="2268" w:type="dxa"/>
            <w:tcBorders>
              <w:top w:val="single" w:sz="4" w:space="0" w:color="auto"/>
              <w:left w:val="single" w:sz="4" w:space="0" w:color="auto"/>
              <w:bottom w:val="single" w:sz="4" w:space="0" w:color="auto"/>
              <w:right w:val="single" w:sz="4" w:space="0" w:color="auto"/>
            </w:tcBorders>
            <w:hideMark/>
          </w:tcPr>
          <w:p w:rsidR="00392A4E" w:rsidRPr="00392A4E" w:rsidRDefault="00392A4E" w:rsidP="00392A4E">
            <w:pPr>
              <w:spacing w:after="0" w:line="240" w:lineRule="auto"/>
              <w:jc w:val="center"/>
              <w:rPr>
                <w:rFonts w:ascii="Candara" w:eastAsia="MS Mincho" w:hAnsi="Candara" w:cs="Arial"/>
                <w:b/>
                <w:sz w:val="32"/>
                <w:szCs w:val="32"/>
                <w:lang w:val="en-US" w:eastAsia="ja-JP"/>
              </w:rPr>
            </w:pPr>
            <w:r w:rsidRPr="00392A4E">
              <w:rPr>
                <w:rFonts w:ascii="Candara" w:eastAsia="MS Mincho" w:hAnsi="Candara" w:cs="Arial"/>
                <w:b/>
                <w:sz w:val="32"/>
                <w:szCs w:val="32"/>
                <w:lang w:val="en-US" w:eastAsia="ja-JP"/>
              </w:rPr>
              <w:t>Portfolio</w:t>
            </w:r>
          </w:p>
        </w:tc>
        <w:tc>
          <w:tcPr>
            <w:tcW w:w="2268" w:type="dxa"/>
            <w:tcBorders>
              <w:top w:val="single" w:sz="4" w:space="0" w:color="auto"/>
              <w:left w:val="single" w:sz="4" w:space="0" w:color="auto"/>
              <w:bottom w:val="single" w:sz="4" w:space="0" w:color="auto"/>
              <w:right w:val="single" w:sz="4" w:space="0" w:color="auto"/>
            </w:tcBorders>
            <w:hideMark/>
          </w:tcPr>
          <w:p w:rsidR="00392A4E" w:rsidRPr="00392A4E" w:rsidRDefault="00867D5C" w:rsidP="00B37D32">
            <w:pPr>
              <w:spacing w:after="0" w:line="240" w:lineRule="auto"/>
              <w:jc w:val="center"/>
              <w:rPr>
                <w:rFonts w:ascii="Candara" w:eastAsia="Times New Roman" w:hAnsi="Candara" w:cs="Arial"/>
                <w:b/>
                <w:bCs/>
                <w:sz w:val="32"/>
                <w:szCs w:val="52"/>
                <w:lang w:val="en-US"/>
              </w:rPr>
            </w:pPr>
            <w:r>
              <w:rPr>
                <w:rFonts w:ascii="Candara" w:eastAsia="Times New Roman" w:hAnsi="Candara" w:cs="Arial"/>
                <w:b/>
                <w:bCs/>
                <w:sz w:val="32"/>
                <w:szCs w:val="52"/>
                <w:lang w:val="en-US"/>
              </w:rPr>
              <w:t>Staff</w:t>
            </w:r>
          </w:p>
        </w:tc>
      </w:tr>
      <w:tr w:rsidR="00392A4E" w:rsidRPr="00392A4E" w:rsidTr="009F7E43">
        <w:tc>
          <w:tcPr>
            <w:tcW w:w="2268" w:type="dxa"/>
            <w:tcBorders>
              <w:top w:val="single" w:sz="4" w:space="0" w:color="auto"/>
              <w:left w:val="single" w:sz="4" w:space="0" w:color="auto"/>
              <w:bottom w:val="single" w:sz="4" w:space="0" w:color="auto"/>
              <w:right w:val="single" w:sz="4" w:space="0" w:color="auto"/>
            </w:tcBorders>
            <w:hideMark/>
          </w:tcPr>
          <w:p w:rsidR="00392A4E" w:rsidRPr="00392A4E" w:rsidRDefault="00392A4E" w:rsidP="00392A4E">
            <w:pPr>
              <w:spacing w:after="0" w:line="240" w:lineRule="auto"/>
              <w:jc w:val="center"/>
              <w:rPr>
                <w:rFonts w:ascii="Candara" w:eastAsia="MS Mincho" w:hAnsi="Candara" w:cs="Arial"/>
                <w:b/>
                <w:sz w:val="32"/>
                <w:szCs w:val="32"/>
                <w:lang w:val="en-US" w:eastAsia="ja-JP"/>
              </w:rPr>
            </w:pPr>
            <w:r w:rsidRPr="00392A4E">
              <w:rPr>
                <w:rFonts w:ascii="Candara" w:eastAsia="MS Mincho" w:hAnsi="Candara" w:cs="Arial"/>
                <w:b/>
                <w:sz w:val="32"/>
                <w:szCs w:val="32"/>
                <w:lang w:val="en-US" w:eastAsia="ja-JP"/>
              </w:rPr>
              <w:t>Approved on</w:t>
            </w:r>
          </w:p>
        </w:tc>
        <w:tc>
          <w:tcPr>
            <w:tcW w:w="2268" w:type="dxa"/>
            <w:tcBorders>
              <w:top w:val="single" w:sz="4" w:space="0" w:color="auto"/>
              <w:left w:val="single" w:sz="4" w:space="0" w:color="auto"/>
              <w:bottom w:val="single" w:sz="4" w:space="0" w:color="auto"/>
              <w:right w:val="single" w:sz="4" w:space="0" w:color="auto"/>
            </w:tcBorders>
            <w:hideMark/>
          </w:tcPr>
          <w:p w:rsidR="00392A4E" w:rsidRPr="00392A4E" w:rsidRDefault="00C90139" w:rsidP="00392A4E">
            <w:pPr>
              <w:spacing w:after="0" w:line="240" w:lineRule="auto"/>
              <w:jc w:val="center"/>
              <w:rPr>
                <w:rFonts w:ascii="Candara" w:eastAsia="Times New Roman" w:hAnsi="Candara" w:cs="Arial"/>
                <w:b/>
                <w:bCs/>
                <w:sz w:val="32"/>
                <w:szCs w:val="52"/>
                <w:lang w:val="en-US"/>
              </w:rPr>
            </w:pPr>
            <w:r>
              <w:rPr>
                <w:rFonts w:ascii="Candara" w:eastAsia="Times New Roman" w:hAnsi="Candara" w:cs="Arial"/>
                <w:b/>
                <w:bCs/>
                <w:sz w:val="32"/>
                <w:szCs w:val="52"/>
                <w:lang w:val="en-US"/>
              </w:rPr>
              <w:t>Autumn 17</w:t>
            </w:r>
          </w:p>
        </w:tc>
      </w:tr>
      <w:tr w:rsidR="00392A4E" w:rsidRPr="00392A4E" w:rsidTr="009F7E43">
        <w:tc>
          <w:tcPr>
            <w:tcW w:w="2268" w:type="dxa"/>
            <w:tcBorders>
              <w:top w:val="single" w:sz="4" w:space="0" w:color="auto"/>
              <w:left w:val="single" w:sz="4" w:space="0" w:color="auto"/>
              <w:bottom w:val="single" w:sz="4" w:space="0" w:color="auto"/>
              <w:right w:val="single" w:sz="4" w:space="0" w:color="auto"/>
            </w:tcBorders>
            <w:hideMark/>
          </w:tcPr>
          <w:p w:rsidR="00392A4E" w:rsidRPr="00392A4E" w:rsidRDefault="00392A4E" w:rsidP="00392A4E">
            <w:pPr>
              <w:spacing w:after="0" w:line="240" w:lineRule="auto"/>
              <w:jc w:val="center"/>
              <w:rPr>
                <w:rFonts w:ascii="Candara" w:eastAsia="MS Mincho" w:hAnsi="Candara" w:cs="Arial"/>
                <w:b/>
                <w:sz w:val="32"/>
                <w:szCs w:val="32"/>
                <w:lang w:val="en-US" w:eastAsia="ja-JP"/>
              </w:rPr>
            </w:pPr>
            <w:r w:rsidRPr="00392A4E">
              <w:rPr>
                <w:rFonts w:ascii="Candara" w:eastAsia="MS Mincho" w:hAnsi="Candara" w:cs="Arial"/>
                <w:b/>
                <w:sz w:val="32"/>
                <w:szCs w:val="32"/>
                <w:lang w:val="en-US" w:eastAsia="ja-JP"/>
              </w:rPr>
              <w:t>Review date</w:t>
            </w:r>
          </w:p>
        </w:tc>
        <w:tc>
          <w:tcPr>
            <w:tcW w:w="2268" w:type="dxa"/>
            <w:tcBorders>
              <w:top w:val="single" w:sz="4" w:space="0" w:color="auto"/>
              <w:left w:val="single" w:sz="4" w:space="0" w:color="auto"/>
              <w:bottom w:val="single" w:sz="4" w:space="0" w:color="auto"/>
              <w:right w:val="single" w:sz="4" w:space="0" w:color="auto"/>
            </w:tcBorders>
            <w:hideMark/>
          </w:tcPr>
          <w:p w:rsidR="00392A4E" w:rsidRPr="00392A4E" w:rsidRDefault="00C90139" w:rsidP="001F6B88">
            <w:pPr>
              <w:spacing w:after="0" w:line="240" w:lineRule="auto"/>
              <w:jc w:val="center"/>
              <w:rPr>
                <w:rFonts w:ascii="Candara" w:eastAsia="Times New Roman" w:hAnsi="Candara" w:cs="Arial"/>
                <w:b/>
                <w:bCs/>
                <w:sz w:val="32"/>
                <w:szCs w:val="52"/>
                <w:lang w:val="en-US"/>
              </w:rPr>
            </w:pPr>
            <w:r>
              <w:rPr>
                <w:rFonts w:ascii="Candara" w:eastAsia="Times New Roman" w:hAnsi="Candara" w:cs="Arial"/>
                <w:b/>
                <w:bCs/>
                <w:sz w:val="32"/>
                <w:szCs w:val="52"/>
                <w:lang w:val="en-US"/>
              </w:rPr>
              <w:t>Autumn 20</w:t>
            </w:r>
            <w:r w:rsidR="00867D5C">
              <w:rPr>
                <w:rFonts w:ascii="Candara" w:eastAsia="Times New Roman" w:hAnsi="Candara" w:cs="Arial"/>
                <w:b/>
                <w:bCs/>
                <w:sz w:val="32"/>
                <w:szCs w:val="52"/>
                <w:lang w:val="en-US"/>
              </w:rPr>
              <w:t xml:space="preserve"> </w:t>
            </w:r>
          </w:p>
        </w:tc>
      </w:tr>
      <w:tr w:rsidR="00392A4E" w:rsidRPr="00392A4E" w:rsidTr="009F7E43">
        <w:tc>
          <w:tcPr>
            <w:tcW w:w="2268" w:type="dxa"/>
            <w:tcBorders>
              <w:top w:val="single" w:sz="4" w:space="0" w:color="auto"/>
              <w:left w:val="single" w:sz="4" w:space="0" w:color="auto"/>
              <w:bottom w:val="single" w:sz="4" w:space="0" w:color="auto"/>
              <w:right w:val="single" w:sz="4" w:space="0" w:color="auto"/>
            </w:tcBorders>
            <w:hideMark/>
          </w:tcPr>
          <w:p w:rsidR="00392A4E" w:rsidRPr="00392A4E" w:rsidRDefault="00392A4E" w:rsidP="00392A4E">
            <w:pPr>
              <w:spacing w:after="0" w:line="240" w:lineRule="auto"/>
              <w:jc w:val="center"/>
              <w:rPr>
                <w:rFonts w:ascii="Candara" w:eastAsia="MS Mincho" w:hAnsi="Candara" w:cs="Arial"/>
                <w:b/>
                <w:sz w:val="32"/>
                <w:szCs w:val="32"/>
                <w:lang w:val="en-US" w:eastAsia="ja-JP"/>
              </w:rPr>
            </w:pPr>
            <w:r w:rsidRPr="00392A4E">
              <w:rPr>
                <w:rFonts w:ascii="Candara" w:eastAsia="MS Mincho" w:hAnsi="Candara" w:cs="Arial"/>
                <w:b/>
                <w:sz w:val="32"/>
                <w:szCs w:val="32"/>
                <w:lang w:val="en-US" w:eastAsia="ja-JP"/>
              </w:rPr>
              <w:t xml:space="preserve">Review Cycle </w:t>
            </w:r>
          </w:p>
        </w:tc>
        <w:tc>
          <w:tcPr>
            <w:tcW w:w="2268" w:type="dxa"/>
            <w:tcBorders>
              <w:top w:val="single" w:sz="4" w:space="0" w:color="auto"/>
              <w:left w:val="single" w:sz="4" w:space="0" w:color="auto"/>
              <w:bottom w:val="single" w:sz="4" w:space="0" w:color="auto"/>
              <w:right w:val="single" w:sz="4" w:space="0" w:color="auto"/>
            </w:tcBorders>
            <w:hideMark/>
          </w:tcPr>
          <w:p w:rsidR="00392A4E" w:rsidRPr="00392A4E" w:rsidRDefault="001F6B88" w:rsidP="00392A4E">
            <w:pPr>
              <w:spacing w:after="0" w:line="240" w:lineRule="auto"/>
              <w:jc w:val="center"/>
              <w:rPr>
                <w:rFonts w:ascii="Candara" w:eastAsia="Times New Roman" w:hAnsi="Candara" w:cs="Arial"/>
                <w:b/>
                <w:bCs/>
                <w:sz w:val="32"/>
                <w:szCs w:val="52"/>
                <w:lang w:val="en-US"/>
              </w:rPr>
            </w:pPr>
            <w:r>
              <w:rPr>
                <w:rFonts w:ascii="Candara" w:eastAsia="Times New Roman" w:hAnsi="Candara" w:cs="Arial"/>
                <w:b/>
                <w:bCs/>
                <w:sz w:val="32"/>
                <w:szCs w:val="52"/>
                <w:lang w:val="en-US"/>
              </w:rPr>
              <w:t>3</w:t>
            </w:r>
            <w:r w:rsidR="00C90139">
              <w:rPr>
                <w:rFonts w:ascii="Candara" w:eastAsia="Times New Roman" w:hAnsi="Candara" w:cs="Arial"/>
                <w:b/>
                <w:bCs/>
                <w:sz w:val="32"/>
                <w:szCs w:val="52"/>
                <w:lang w:val="en-US"/>
              </w:rPr>
              <w:t xml:space="preserve"> </w:t>
            </w:r>
            <w:r w:rsidR="00392A4E" w:rsidRPr="00392A4E">
              <w:rPr>
                <w:rFonts w:ascii="Candara" w:eastAsia="Times New Roman" w:hAnsi="Candara" w:cs="Arial"/>
                <w:b/>
                <w:bCs/>
                <w:sz w:val="32"/>
                <w:szCs w:val="52"/>
                <w:lang w:val="en-US"/>
              </w:rPr>
              <w:t>Year</w:t>
            </w:r>
          </w:p>
        </w:tc>
      </w:tr>
      <w:tr w:rsidR="006F3BA9" w:rsidRPr="00392A4E" w:rsidTr="009F7E43">
        <w:tc>
          <w:tcPr>
            <w:tcW w:w="2268" w:type="dxa"/>
            <w:tcBorders>
              <w:top w:val="single" w:sz="4" w:space="0" w:color="auto"/>
              <w:left w:val="single" w:sz="4" w:space="0" w:color="auto"/>
              <w:bottom w:val="single" w:sz="4" w:space="0" w:color="auto"/>
              <w:right w:val="single" w:sz="4" w:space="0" w:color="auto"/>
            </w:tcBorders>
          </w:tcPr>
          <w:p w:rsidR="006F3BA9" w:rsidRPr="00392A4E" w:rsidRDefault="006F3BA9" w:rsidP="00392A4E">
            <w:pPr>
              <w:spacing w:after="0" w:line="240" w:lineRule="auto"/>
              <w:jc w:val="center"/>
              <w:rPr>
                <w:rFonts w:ascii="Candara" w:eastAsia="MS Mincho" w:hAnsi="Candara" w:cs="Arial"/>
                <w:b/>
                <w:sz w:val="32"/>
                <w:szCs w:val="32"/>
                <w:lang w:val="en-US" w:eastAsia="ja-JP"/>
              </w:rPr>
            </w:pPr>
            <w:r>
              <w:rPr>
                <w:rFonts w:ascii="Candara" w:eastAsia="MS Mincho" w:hAnsi="Candara" w:cs="Arial"/>
                <w:b/>
                <w:sz w:val="32"/>
                <w:szCs w:val="32"/>
                <w:lang w:val="en-US" w:eastAsia="ja-JP"/>
              </w:rPr>
              <w:t xml:space="preserve">Policy Type </w:t>
            </w:r>
          </w:p>
        </w:tc>
        <w:tc>
          <w:tcPr>
            <w:tcW w:w="2268" w:type="dxa"/>
            <w:tcBorders>
              <w:top w:val="single" w:sz="4" w:space="0" w:color="auto"/>
              <w:left w:val="single" w:sz="4" w:space="0" w:color="auto"/>
              <w:bottom w:val="single" w:sz="4" w:space="0" w:color="auto"/>
              <w:right w:val="single" w:sz="4" w:space="0" w:color="auto"/>
            </w:tcBorders>
          </w:tcPr>
          <w:p w:rsidR="006F3BA9" w:rsidRDefault="006F3BA9" w:rsidP="00392A4E">
            <w:pPr>
              <w:spacing w:after="0" w:line="240" w:lineRule="auto"/>
              <w:jc w:val="center"/>
              <w:rPr>
                <w:rFonts w:ascii="Candara" w:eastAsia="Times New Roman" w:hAnsi="Candara" w:cs="Arial"/>
                <w:b/>
                <w:bCs/>
                <w:sz w:val="32"/>
                <w:szCs w:val="52"/>
                <w:lang w:val="en-US"/>
              </w:rPr>
            </w:pPr>
            <w:r>
              <w:rPr>
                <w:rFonts w:ascii="Candara" w:eastAsia="Times New Roman" w:hAnsi="Candara" w:cs="Arial"/>
                <w:b/>
                <w:bCs/>
                <w:sz w:val="32"/>
                <w:szCs w:val="52"/>
                <w:lang w:val="en-US"/>
              </w:rPr>
              <w:t xml:space="preserve">Non Statutory </w:t>
            </w:r>
          </w:p>
        </w:tc>
      </w:tr>
      <w:tr w:rsidR="006F3BA9" w:rsidRPr="00392A4E" w:rsidTr="009F7E43">
        <w:tc>
          <w:tcPr>
            <w:tcW w:w="2268" w:type="dxa"/>
            <w:tcBorders>
              <w:top w:val="single" w:sz="4" w:space="0" w:color="auto"/>
              <w:left w:val="single" w:sz="4" w:space="0" w:color="auto"/>
              <w:bottom w:val="single" w:sz="4" w:space="0" w:color="auto"/>
              <w:right w:val="single" w:sz="4" w:space="0" w:color="auto"/>
            </w:tcBorders>
          </w:tcPr>
          <w:p w:rsidR="006F3BA9" w:rsidRDefault="006F3BA9" w:rsidP="00392A4E">
            <w:pPr>
              <w:spacing w:after="0" w:line="240" w:lineRule="auto"/>
              <w:jc w:val="center"/>
              <w:rPr>
                <w:rFonts w:ascii="Candara" w:eastAsia="MS Mincho" w:hAnsi="Candara" w:cs="Arial"/>
                <w:b/>
                <w:sz w:val="32"/>
                <w:szCs w:val="32"/>
                <w:lang w:val="en-US" w:eastAsia="ja-JP"/>
              </w:rPr>
            </w:pPr>
            <w:r>
              <w:rPr>
                <w:rFonts w:ascii="Candara" w:eastAsia="MS Mincho" w:hAnsi="Candara" w:cs="Arial"/>
                <w:b/>
                <w:sz w:val="32"/>
                <w:szCs w:val="32"/>
                <w:lang w:val="en-US" w:eastAsia="ja-JP"/>
              </w:rPr>
              <w:t xml:space="preserve">Ratified/FGM Date </w:t>
            </w:r>
          </w:p>
        </w:tc>
        <w:tc>
          <w:tcPr>
            <w:tcW w:w="2268" w:type="dxa"/>
            <w:tcBorders>
              <w:top w:val="single" w:sz="4" w:space="0" w:color="auto"/>
              <w:left w:val="single" w:sz="4" w:space="0" w:color="auto"/>
              <w:bottom w:val="single" w:sz="4" w:space="0" w:color="auto"/>
              <w:right w:val="single" w:sz="4" w:space="0" w:color="auto"/>
            </w:tcBorders>
          </w:tcPr>
          <w:p w:rsidR="006F3BA9" w:rsidRDefault="006F3BA9" w:rsidP="00392A4E">
            <w:pPr>
              <w:spacing w:after="0" w:line="240" w:lineRule="auto"/>
              <w:jc w:val="center"/>
              <w:rPr>
                <w:rFonts w:ascii="Candara" w:eastAsia="Times New Roman" w:hAnsi="Candara" w:cs="Arial"/>
                <w:b/>
                <w:bCs/>
                <w:sz w:val="32"/>
                <w:szCs w:val="52"/>
                <w:lang w:val="en-US"/>
              </w:rPr>
            </w:pPr>
          </w:p>
        </w:tc>
      </w:tr>
    </w:tbl>
    <w:p w:rsidR="00392A4E" w:rsidRPr="00392A4E" w:rsidRDefault="00392A4E" w:rsidP="00392A4E">
      <w:pPr>
        <w:spacing w:after="0" w:line="240" w:lineRule="auto"/>
        <w:jc w:val="center"/>
        <w:rPr>
          <w:rFonts w:ascii="Candara" w:eastAsia="Times New Roman" w:hAnsi="Candara" w:cs="Arial"/>
          <w:b/>
          <w:bCs/>
          <w:sz w:val="72"/>
          <w:szCs w:val="52"/>
          <w:lang w:val="en-US"/>
        </w:rPr>
      </w:pPr>
    </w:p>
    <w:p w:rsidR="00392A4E" w:rsidRPr="00392A4E" w:rsidRDefault="00392A4E" w:rsidP="00392A4E">
      <w:pPr>
        <w:spacing w:after="0" w:line="240" w:lineRule="auto"/>
        <w:rPr>
          <w:rFonts w:ascii="Candara" w:eastAsia="Times New Roman" w:hAnsi="Candara" w:cs="Arial"/>
          <w:b/>
          <w:bCs/>
          <w:sz w:val="52"/>
          <w:szCs w:val="52"/>
          <w:lang w:val="en-US"/>
        </w:rPr>
      </w:pPr>
    </w:p>
    <w:p w:rsidR="00392A4E" w:rsidRDefault="00392A4E" w:rsidP="00392A4E">
      <w:pPr>
        <w:spacing w:after="0" w:line="240" w:lineRule="auto"/>
        <w:rPr>
          <w:rFonts w:ascii="Candara" w:eastAsia="Times New Roman" w:hAnsi="Candara" w:cs="Arial"/>
          <w:b/>
          <w:bCs/>
          <w:sz w:val="28"/>
          <w:szCs w:val="28"/>
          <w:lang w:val="en-US"/>
        </w:rPr>
      </w:pPr>
      <w:r w:rsidRPr="00392A4E">
        <w:rPr>
          <w:rFonts w:ascii="Candara" w:eastAsia="Times New Roman" w:hAnsi="Candara" w:cs="Arial"/>
          <w:b/>
          <w:bCs/>
          <w:sz w:val="28"/>
          <w:szCs w:val="28"/>
          <w:lang w:val="en-US"/>
        </w:rPr>
        <w:t xml:space="preserve"> </w:t>
      </w:r>
    </w:p>
    <w:p w:rsidR="00392A4E" w:rsidRDefault="00392A4E" w:rsidP="00392A4E">
      <w:pPr>
        <w:spacing w:after="0" w:line="240" w:lineRule="auto"/>
        <w:rPr>
          <w:rFonts w:ascii="Candara" w:eastAsia="Times New Roman" w:hAnsi="Candara" w:cs="Arial"/>
          <w:b/>
          <w:bCs/>
          <w:sz w:val="28"/>
          <w:szCs w:val="28"/>
          <w:lang w:val="en-US"/>
        </w:rPr>
      </w:pPr>
    </w:p>
    <w:p w:rsidR="00392A4E" w:rsidRDefault="00392A4E" w:rsidP="00392A4E">
      <w:pPr>
        <w:spacing w:after="0" w:line="240" w:lineRule="auto"/>
        <w:rPr>
          <w:rFonts w:ascii="Candara" w:eastAsia="Times New Roman" w:hAnsi="Candara" w:cs="Arial"/>
          <w:b/>
          <w:bCs/>
          <w:sz w:val="28"/>
          <w:szCs w:val="28"/>
          <w:lang w:val="en-US"/>
        </w:rPr>
      </w:pPr>
    </w:p>
    <w:p w:rsidR="006F3BA9" w:rsidRDefault="006F3BA9" w:rsidP="00392A4E">
      <w:pPr>
        <w:spacing w:after="0" w:line="240" w:lineRule="auto"/>
        <w:rPr>
          <w:rFonts w:ascii="Candara" w:eastAsia="Times New Roman" w:hAnsi="Candara" w:cs="Arial"/>
          <w:b/>
          <w:bCs/>
          <w:sz w:val="28"/>
          <w:szCs w:val="28"/>
          <w:lang w:val="en-US"/>
        </w:rPr>
      </w:pPr>
    </w:p>
    <w:p w:rsidR="00315A1D" w:rsidRDefault="00315A1D" w:rsidP="00392A4E">
      <w:pPr>
        <w:spacing w:after="0" w:line="240" w:lineRule="auto"/>
        <w:rPr>
          <w:rFonts w:ascii="Candara" w:eastAsia="Times New Roman" w:hAnsi="Candara" w:cs="Arial"/>
          <w:b/>
          <w:bCs/>
          <w:sz w:val="28"/>
          <w:szCs w:val="28"/>
          <w:lang w:val="en-US"/>
        </w:rPr>
      </w:pPr>
    </w:p>
    <w:p w:rsidR="00315A1D" w:rsidRDefault="00315A1D" w:rsidP="00392A4E">
      <w:pPr>
        <w:spacing w:after="0" w:line="240" w:lineRule="auto"/>
        <w:rPr>
          <w:rFonts w:ascii="Candara" w:eastAsia="Times New Roman" w:hAnsi="Candara" w:cs="Arial"/>
          <w:b/>
          <w:bCs/>
          <w:sz w:val="28"/>
          <w:szCs w:val="28"/>
          <w:lang w:val="en-US"/>
        </w:rPr>
      </w:pPr>
    </w:p>
    <w:p w:rsidR="00315A1D" w:rsidRDefault="00315A1D" w:rsidP="00315A1D">
      <w:pPr>
        <w:spacing w:after="0" w:line="240" w:lineRule="auto"/>
        <w:jc w:val="center"/>
        <w:rPr>
          <w:rFonts w:ascii="Candara" w:eastAsia="Times New Roman" w:hAnsi="Candara" w:cs="Arial"/>
          <w:b/>
          <w:bCs/>
          <w:sz w:val="28"/>
          <w:szCs w:val="28"/>
          <w:lang w:val="en-US"/>
        </w:rPr>
      </w:pPr>
    </w:p>
    <w:p w:rsidR="00315A1D" w:rsidRDefault="00315A1D" w:rsidP="00315A1D">
      <w:pPr>
        <w:spacing w:after="0" w:line="240" w:lineRule="auto"/>
        <w:jc w:val="center"/>
        <w:rPr>
          <w:rFonts w:ascii="Candara" w:eastAsia="Times New Roman" w:hAnsi="Candara" w:cs="Arial"/>
          <w:b/>
          <w:bCs/>
          <w:sz w:val="28"/>
          <w:szCs w:val="28"/>
          <w:lang w:val="en-US"/>
        </w:rPr>
      </w:pPr>
      <w:proofErr w:type="spellStart"/>
      <w:r>
        <w:rPr>
          <w:rFonts w:ascii="Candara" w:eastAsia="Times New Roman" w:hAnsi="Candara" w:cs="Arial"/>
          <w:b/>
          <w:bCs/>
          <w:sz w:val="28"/>
          <w:szCs w:val="28"/>
          <w:lang w:val="en-US"/>
        </w:rPr>
        <w:t>Signed____________________________Date</w:t>
      </w:r>
      <w:proofErr w:type="spellEnd"/>
      <w:r>
        <w:rPr>
          <w:rFonts w:ascii="Candara" w:eastAsia="Times New Roman" w:hAnsi="Candara" w:cs="Arial"/>
          <w:b/>
          <w:bCs/>
          <w:sz w:val="28"/>
          <w:szCs w:val="28"/>
          <w:lang w:val="en-US"/>
        </w:rPr>
        <w:t>_________________</w:t>
      </w:r>
    </w:p>
    <w:p w:rsidR="00392A4E" w:rsidRDefault="00392A4E" w:rsidP="00392A4E">
      <w:pPr>
        <w:spacing w:after="0" w:line="240" w:lineRule="auto"/>
        <w:rPr>
          <w:rFonts w:ascii="Candara" w:eastAsia="Times New Roman" w:hAnsi="Candara" w:cs="Arial"/>
          <w:b/>
          <w:bCs/>
          <w:sz w:val="28"/>
          <w:szCs w:val="28"/>
          <w:lang w:val="en-US"/>
        </w:rPr>
      </w:pPr>
    </w:p>
    <w:p w:rsidR="00392A4E" w:rsidRDefault="00392A4E" w:rsidP="00392A4E">
      <w:pPr>
        <w:spacing w:after="0" w:line="240" w:lineRule="auto"/>
        <w:rPr>
          <w:rFonts w:ascii="Candara" w:eastAsia="Times New Roman" w:hAnsi="Candara" w:cs="Arial"/>
          <w:b/>
          <w:bCs/>
          <w:sz w:val="28"/>
          <w:szCs w:val="28"/>
          <w:lang w:val="en-US"/>
        </w:rPr>
      </w:pPr>
    </w:p>
    <w:p w:rsidR="00392A4E" w:rsidRDefault="00392A4E" w:rsidP="00392A4E">
      <w:pPr>
        <w:spacing w:after="0" w:line="240" w:lineRule="auto"/>
        <w:rPr>
          <w:rFonts w:ascii="Candara" w:eastAsia="Times New Roman" w:hAnsi="Candara" w:cs="Arial"/>
          <w:b/>
          <w:bCs/>
          <w:sz w:val="28"/>
          <w:szCs w:val="28"/>
          <w:lang w:val="en-US"/>
        </w:rPr>
      </w:pPr>
    </w:p>
    <w:p w:rsidR="00392A4E" w:rsidRDefault="00392A4E" w:rsidP="00392A4E">
      <w:pPr>
        <w:spacing w:after="0" w:line="240" w:lineRule="auto"/>
        <w:rPr>
          <w:rFonts w:ascii="Candara" w:eastAsia="Times New Roman" w:hAnsi="Candara" w:cs="Arial"/>
          <w:b/>
          <w:bCs/>
          <w:sz w:val="28"/>
          <w:szCs w:val="28"/>
          <w:lang w:val="en-US"/>
        </w:rPr>
      </w:pPr>
    </w:p>
    <w:p w:rsidR="007F085E" w:rsidRDefault="007F085E" w:rsidP="00392A4E">
      <w:pPr>
        <w:spacing w:after="0" w:line="240" w:lineRule="auto"/>
        <w:rPr>
          <w:rFonts w:ascii="Candara" w:eastAsia="Times New Roman" w:hAnsi="Candara" w:cs="Arial"/>
          <w:b/>
          <w:bCs/>
          <w:sz w:val="28"/>
          <w:szCs w:val="28"/>
          <w:lang w:val="en-US"/>
        </w:rPr>
      </w:pPr>
    </w:p>
    <w:p w:rsidR="007F085E" w:rsidRPr="00867D5C" w:rsidRDefault="007F085E" w:rsidP="00392A4E">
      <w:pPr>
        <w:spacing w:after="0" w:line="240" w:lineRule="auto"/>
        <w:rPr>
          <w:rFonts w:ascii="Candara" w:eastAsia="Times New Roman" w:hAnsi="Candara" w:cs="Arial"/>
          <w:b/>
          <w:bCs/>
          <w:sz w:val="28"/>
          <w:szCs w:val="28"/>
          <w:lang w:val="en-US"/>
        </w:rPr>
      </w:pPr>
    </w:p>
    <w:p w:rsidR="00867D5C" w:rsidRPr="00867D5C" w:rsidRDefault="00867D5C" w:rsidP="00867D5C">
      <w:pPr>
        <w:spacing w:after="0" w:line="240" w:lineRule="auto"/>
        <w:jc w:val="center"/>
        <w:rPr>
          <w:rFonts w:ascii="Candara" w:eastAsia="Times New Roman" w:hAnsi="Candara" w:cs="Arial"/>
          <w:b/>
          <w:sz w:val="24"/>
          <w:szCs w:val="24"/>
          <w:lang w:val="en-US"/>
        </w:rPr>
      </w:pPr>
      <w:proofErr w:type="gramStart"/>
      <w:r w:rsidRPr="00867D5C">
        <w:rPr>
          <w:rFonts w:ascii="Candara" w:eastAsia="Times New Roman" w:hAnsi="Candara" w:cs="Times New Roman"/>
          <w:b/>
          <w:bCs/>
          <w:sz w:val="24"/>
          <w:szCs w:val="24"/>
          <w:lang w:val="en-US"/>
        </w:rPr>
        <w:t xml:space="preserve">Confidentiality </w:t>
      </w:r>
      <w:r w:rsidRPr="00867D5C">
        <w:rPr>
          <w:rFonts w:ascii="Candara" w:eastAsia="Times New Roman" w:hAnsi="Candara" w:cs="Times New Roman"/>
          <w:b/>
          <w:bCs/>
          <w:sz w:val="32"/>
          <w:szCs w:val="32"/>
          <w:lang w:val="en-US"/>
        </w:rPr>
        <w:t xml:space="preserve"> </w:t>
      </w:r>
      <w:r w:rsidRPr="00867D5C">
        <w:rPr>
          <w:rFonts w:ascii="Candara" w:eastAsia="Times New Roman" w:hAnsi="Candara" w:cs="Arial"/>
          <w:b/>
          <w:sz w:val="24"/>
          <w:szCs w:val="24"/>
          <w:lang w:val="en-US"/>
        </w:rPr>
        <w:t>Policy</w:t>
      </w:r>
      <w:proofErr w:type="gramEnd"/>
    </w:p>
    <w:p w:rsidR="00867D5C" w:rsidRPr="00867D5C" w:rsidRDefault="00867D5C" w:rsidP="00867D5C">
      <w:pPr>
        <w:spacing w:after="0" w:line="240" w:lineRule="auto"/>
        <w:rPr>
          <w:rFonts w:ascii="Candara" w:eastAsia="Times New Roman" w:hAnsi="Candara" w:cs="Arial"/>
          <w:lang w:val="en-US"/>
        </w:rPr>
      </w:pPr>
      <w:r w:rsidRPr="00867D5C">
        <w:rPr>
          <w:rFonts w:ascii="Candara" w:eastAsia="Times New Roman" w:hAnsi="Candara" w:cs="Arial"/>
          <w:b/>
          <w:bCs/>
          <w:lang w:val="en-US"/>
        </w:rPr>
        <w:t>Aim and Purpose</w:t>
      </w:r>
    </w:p>
    <w:p w:rsidR="00867D5C" w:rsidRPr="00867D5C" w:rsidRDefault="00867D5C" w:rsidP="00867D5C">
      <w:pPr>
        <w:numPr>
          <w:ilvl w:val="0"/>
          <w:numId w:val="41"/>
        </w:numPr>
        <w:spacing w:after="0" w:line="240" w:lineRule="auto"/>
        <w:rPr>
          <w:rFonts w:ascii="Candara" w:eastAsia="Times New Roman" w:hAnsi="Candara" w:cs="Arial"/>
          <w:lang w:val="en-US"/>
        </w:rPr>
      </w:pPr>
      <w:r w:rsidRPr="00867D5C">
        <w:rPr>
          <w:rFonts w:ascii="Candara" w:eastAsia="Times New Roman" w:hAnsi="Candara" w:cs="Arial"/>
          <w:lang w:val="en-US"/>
        </w:rPr>
        <w:t>For children and adults in school to enjoy privacy from gossip.</w:t>
      </w:r>
    </w:p>
    <w:p w:rsidR="00867D5C" w:rsidRPr="00867D5C" w:rsidRDefault="00C90139" w:rsidP="00867D5C">
      <w:pPr>
        <w:numPr>
          <w:ilvl w:val="0"/>
          <w:numId w:val="41"/>
        </w:numPr>
        <w:spacing w:after="0" w:line="240" w:lineRule="auto"/>
        <w:rPr>
          <w:rFonts w:ascii="Candara" w:eastAsia="Times New Roman" w:hAnsi="Candara" w:cs="Arial"/>
          <w:lang w:val="en-US"/>
        </w:rPr>
      </w:pPr>
      <w:r>
        <w:rPr>
          <w:rFonts w:ascii="Candara" w:eastAsia="Times New Roman" w:hAnsi="Candara" w:cs="Arial"/>
          <w:lang w:val="en-US"/>
        </w:rPr>
        <w:t>To enable the federation</w:t>
      </w:r>
      <w:r w:rsidR="00867D5C" w:rsidRPr="00867D5C">
        <w:rPr>
          <w:rFonts w:ascii="Candara" w:eastAsia="Times New Roman" w:hAnsi="Candara" w:cs="Arial"/>
          <w:lang w:val="en-US"/>
        </w:rPr>
        <w:t xml:space="preserve"> to be fair to all its community.</w:t>
      </w:r>
    </w:p>
    <w:p w:rsidR="00867D5C" w:rsidRPr="00867D5C" w:rsidRDefault="00867D5C" w:rsidP="00867D5C">
      <w:pPr>
        <w:numPr>
          <w:ilvl w:val="0"/>
          <w:numId w:val="41"/>
        </w:numPr>
        <w:spacing w:after="0" w:line="240" w:lineRule="auto"/>
        <w:rPr>
          <w:rFonts w:ascii="Candara" w:eastAsia="Times New Roman" w:hAnsi="Candara" w:cs="Arial"/>
          <w:lang w:val="en-US"/>
        </w:rPr>
      </w:pPr>
      <w:r w:rsidRPr="00867D5C">
        <w:rPr>
          <w:rFonts w:ascii="Candara" w:eastAsia="Times New Roman" w:hAnsi="Candara" w:cs="Arial"/>
          <w:lang w:val="en-US"/>
        </w:rPr>
        <w:t>For children and adults to have disciplinary matters dealt with according to school policy and out of the eye of the wider school community.</w:t>
      </w:r>
    </w:p>
    <w:p w:rsidR="00867D5C" w:rsidRPr="00867D5C" w:rsidRDefault="00867D5C" w:rsidP="00C90139">
      <w:pPr>
        <w:spacing w:after="0" w:line="240" w:lineRule="auto"/>
        <w:ind w:left="720"/>
        <w:rPr>
          <w:rFonts w:ascii="Candara" w:eastAsia="Times New Roman" w:hAnsi="Candara" w:cs="Arial"/>
          <w:lang w:val="en-US"/>
        </w:rPr>
      </w:pPr>
    </w:p>
    <w:p w:rsidR="00867D5C" w:rsidRPr="00867D5C" w:rsidRDefault="00867D5C" w:rsidP="00867D5C">
      <w:pPr>
        <w:spacing w:after="0" w:line="240" w:lineRule="auto"/>
        <w:rPr>
          <w:rFonts w:ascii="Candara" w:eastAsia="Times New Roman" w:hAnsi="Candara" w:cs="Arial"/>
          <w:lang w:val="en-US"/>
        </w:rPr>
      </w:pPr>
      <w:r w:rsidRPr="00867D5C">
        <w:rPr>
          <w:rFonts w:ascii="Candara" w:eastAsia="Times New Roman" w:hAnsi="Candara" w:cs="Arial"/>
          <w:b/>
          <w:bCs/>
          <w:lang w:val="en-US"/>
        </w:rPr>
        <w:t>Relationship to other policies</w:t>
      </w:r>
    </w:p>
    <w:p w:rsidR="00867D5C" w:rsidRPr="00867D5C" w:rsidRDefault="00867D5C" w:rsidP="00867D5C">
      <w:pPr>
        <w:numPr>
          <w:ilvl w:val="0"/>
          <w:numId w:val="42"/>
        </w:numPr>
        <w:spacing w:after="0" w:line="240" w:lineRule="auto"/>
        <w:rPr>
          <w:rFonts w:ascii="Candara" w:eastAsia="Times New Roman" w:hAnsi="Candara" w:cs="Arial"/>
          <w:lang w:val="en-US"/>
        </w:rPr>
      </w:pPr>
      <w:r w:rsidRPr="00867D5C">
        <w:rPr>
          <w:rFonts w:ascii="Candara" w:eastAsia="Times New Roman" w:hAnsi="Candara" w:cs="Arial"/>
          <w:lang w:val="en-US"/>
        </w:rPr>
        <w:t>Child Protection</w:t>
      </w:r>
    </w:p>
    <w:p w:rsidR="00867D5C" w:rsidRPr="00867D5C" w:rsidRDefault="00867D5C" w:rsidP="00867D5C">
      <w:pPr>
        <w:numPr>
          <w:ilvl w:val="0"/>
          <w:numId w:val="42"/>
        </w:numPr>
        <w:spacing w:after="0" w:line="240" w:lineRule="auto"/>
        <w:rPr>
          <w:rFonts w:ascii="Candara" w:eastAsia="Times New Roman" w:hAnsi="Candara" w:cs="Arial"/>
          <w:lang w:val="en-US"/>
        </w:rPr>
      </w:pPr>
      <w:r w:rsidRPr="00867D5C">
        <w:rPr>
          <w:rFonts w:ascii="Candara" w:eastAsia="Times New Roman" w:hAnsi="Candara" w:cs="Arial"/>
          <w:lang w:val="en-US"/>
        </w:rPr>
        <w:t>Appraisal of Staff</w:t>
      </w:r>
    </w:p>
    <w:p w:rsidR="00867D5C" w:rsidRPr="00867D5C" w:rsidRDefault="00867D5C" w:rsidP="00867D5C">
      <w:pPr>
        <w:numPr>
          <w:ilvl w:val="0"/>
          <w:numId w:val="42"/>
        </w:numPr>
        <w:spacing w:after="0" w:line="240" w:lineRule="auto"/>
        <w:rPr>
          <w:rFonts w:ascii="Candara" w:eastAsia="Times New Roman" w:hAnsi="Candara" w:cs="Arial"/>
          <w:lang w:val="en-US"/>
        </w:rPr>
      </w:pPr>
      <w:proofErr w:type="spellStart"/>
      <w:r w:rsidRPr="00867D5C">
        <w:rPr>
          <w:rFonts w:ascii="Candara" w:eastAsia="Times New Roman" w:hAnsi="Candara" w:cs="Arial"/>
          <w:lang w:val="en-US"/>
        </w:rPr>
        <w:t>Behaviour</w:t>
      </w:r>
      <w:proofErr w:type="spellEnd"/>
      <w:r w:rsidRPr="00867D5C">
        <w:rPr>
          <w:rFonts w:ascii="Candara" w:eastAsia="Times New Roman" w:hAnsi="Candara" w:cs="Arial"/>
          <w:lang w:val="en-US"/>
        </w:rPr>
        <w:t xml:space="preserve"> Management </w:t>
      </w:r>
    </w:p>
    <w:p w:rsidR="00867D5C" w:rsidRPr="00867D5C" w:rsidRDefault="00867D5C" w:rsidP="00867D5C">
      <w:pPr>
        <w:numPr>
          <w:ilvl w:val="0"/>
          <w:numId w:val="42"/>
        </w:numPr>
        <w:spacing w:after="0" w:line="240" w:lineRule="auto"/>
        <w:rPr>
          <w:rFonts w:ascii="Candara" w:eastAsia="Times New Roman" w:hAnsi="Candara" w:cs="Arial"/>
          <w:lang w:val="en-US"/>
        </w:rPr>
      </w:pPr>
      <w:r w:rsidRPr="00867D5C">
        <w:rPr>
          <w:rFonts w:ascii="Candara" w:eastAsia="Times New Roman" w:hAnsi="Candara" w:cs="Arial"/>
          <w:lang w:val="en-US"/>
        </w:rPr>
        <w:t>Inclusion</w:t>
      </w:r>
    </w:p>
    <w:p w:rsidR="00867D5C" w:rsidRPr="00867D5C" w:rsidRDefault="00867D5C" w:rsidP="00867D5C">
      <w:pPr>
        <w:spacing w:after="0" w:line="240" w:lineRule="auto"/>
        <w:ind w:left="720"/>
        <w:rPr>
          <w:rFonts w:ascii="Candara" w:eastAsia="Times New Roman" w:hAnsi="Candara" w:cs="Arial"/>
          <w:lang w:val="en-US"/>
        </w:rPr>
      </w:pPr>
    </w:p>
    <w:p w:rsidR="00867D5C" w:rsidRPr="00867D5C" w:rsidRDefault="00867D5C" w:rsidP="00867D5C">
      <w:pPr>
        <w:spacing w:after="0" w:line="240" w:lineRule="auto"/>
        <w:rPr>
          <w:rFonts w:ascii="Candara" w:eastAsia="Times New Roman" w:hAnsi="Candara" w:cs="Arial"/>
          <w:b/>
          <w:bCs/>
          <w:lang w:val="en-US"/>
        </w:rPr>
      </w:pPr>
      <w:r w:rsidRPr="00867D5C">
        <w:rPr>
          <w:rFonts w:ascii="Candara" w:eastAsia="Times New Roman" w:hAnsi="Candara" w:cs="Arial"/>
          <w:b/>
          <w:bCs/>
          <w:lang w:val="en-US"/>
        </w:rPr>
        <w:t>Roles and Responsibilities</w:t>
      </w:r>
    </w:p>
    <w:p w:rsidR="00867D5C" w:rsidRPr="00867D5C" w:rsidRDefault="00867D5C" w:rsidP="00867D5C">
      <w:pPr>
        <w:spacing w:after="0" w:line="240" w:lineRule="auto"/>
        <w:rPr>
          <w:rFonts w:ascii="Candara" w:eastAsia="Times New Roman" w:hAnsi="Candara" w:cs="Arial"/>
          <w:lang w:val="en-US"/>
        </w:rPr>
      </w:pPr>
      <w:r w:rsidRPr="00867D5C">
        <w:rPr>
          <w:rFonts w:ascii="Candara" w:eastAsia="Times New Roman" w:hAnsi="Candara" w:cs="Arial"/>
          <w:b/>
          <w:bCs/>
          <w:lang w:val="en-US"/>
        </w:rPr>
        <w:t>The Role of the Head teacher</w:t>
      </w:r>
    </w:p>
    <w:p w:rsidR="00867D5C" w:rsidRPr="00867D5C" w:rsidRDefault="00867D5C" w:rsidP="00867D5C">
      <w:pPr>
        <w:numPr>
          <w:ilvl w:val="0"/>
          <w:numId w:val="43"/>
        </w:numPr>
        <w:spacing w:after="0" w:line="240" w:lineRule="auto"/>
        <w:rPr>
          <w:rFonts w:ascii="Candara" w:eastAsia="Times New Roman" w:hAnsi="Candara" w:cs="Arial"/>
          <w:lang w:val="en-US"/>
        </w:rPr>
      </w:pPr>
      <w:r w:rsidRPr="00867D5C">
        <w:rPr>
          <w:rFonts w:ascii="Candara" w:eastAsia="Times New Roman" w:hAnsi="Candara" w:cs="Arial"/>
          <w:lang w:val="en-US"/>
        </w:rPr>
        <w:t>To ensure staff appraisal will be carried out privately. Targets for individuals, named lesson observation sheets and other p</w:t>
      </w:r>
      <w:r w:rsidR="00C90139">
        <w:rPr>
          <w:rFonts w:ascii="Candara" w:eastAsia="Times New Roman" w:hAnsi="Candara" w:cs="Arial"/>
          <w:lang w:val="en-US"/>
        </w:rPr>
        <w:t xml:space="preserve">erformance data will be in the </w:t>
      </w:r>
      <w:proofErr w:type="spellStart"/>
      <w:r w:rsidR="00C90139">
        <w:rPr>
          <w:rFonts w:ascii="Candara" w:eastAsia="Times New Roman" w:hAnsi="Candara" w:cs="Arial"/>
          <w:lang w:val="en-US"/>
        </w:rPr>
        <w:t>H</w:t>
      </w:r>
      <w:r w:rsidRPr="00867D5C">
        <w:rPr>
          <w:rFonts w:ascii="Candara" w:eastAsia="Times New Roman" w:hAnsi="Candara" w:cs="Arial"/>
          <w:lang w:val="en-US"/>
        </w:rPr>
        <w:t>eadteacher’s</w:t>
      </w:r>
      <w:proofErr w:type="spellEnd"/>
      <w:r w:rsidRPr="00867D5C">
        <w:rPr>
          <w:rFonts w:ascii="Candara" w:eastAsia="Times New Roman" w:hAnsi="Candara" w:cs="Arial"/>
          <w:lang w:val="en-US"/>
        </w:rPr>
        <w:t xml:space="preserve"> office and electronic records will only be available from the </w:t>
      </w:r>
      <w:proofErr w:type="spellStart"/>
      <w:r w:rsidRPr="00867D5C">
        <w:rPr>
          <w:rFonts w:ascii="Candara" w:eastAsia="Times New Roman" w:hAnsi="Candara" w:cs="Arial"/>
          <w:lang w:val="en-US"/>
        </w:rPr>
        <w:t>Headteacher’s</w:t>
      </w:r>
      <w:proofErr w:type="spellEnd"/>
      <w:r w:rsidRPr="00867D5C">
        <w:rPr>
          <w:rFonts w:ascii="Candara" w:eastAsia="Times New Roman" w:hAnsi="Candara" w:cs="Arial"/>
          <w:lang w:val="en-US"/>
        </w:rPr>
        <w:t xml:space="preserve"> computer.</w:t>
      </w:r>
    </w:p>
    <w:p w:rsidR="00867D5C" w:rsidRPr="00867D5C" w:rsidRDefault="00867D5C" w:rsidP="00867D5C">
      <w:pPr>
        <w:numPr>
          <w:ilvl w:val="0"/>
          <w:numId w:val="43"/>
        </w:numPr>
        <w:spacing w:after="0" w:line="240" w:lineRule="auto"/>
        <w:rPr>
          <w:rFonts w:ascii="Candara" w:eastAsia="Times New Roman" w:hAnsi="Candara" w:cs="Arial"/>
          <w:lang w:val="en-US"/>
        </w:rPr>
      </w:pPr>
      <w:r w:rsidRPr="00867D5C">
        <w:rPr>
          <w:rFonts w:ascii="Candara" w:eastAsia="Times New Roman" w:hAnsi="Candara" w:cs="Arial"/>
          <w:lang w:val="en-US"/>
        </w:rPr>
        <w:t>To ensure Matters of Child Protection are made known to staff on a need to know basis. It is important that class teachers and support staff are aware of some confidential matters in order to support individuals. These staff will respect the sensitivity of such cases and not divulge information to people unconnected professionally with the individual concerned.</w:t>
      </w:r>
    </w:p>
    <w:p w:rsidR="00867D5C" w:rsidRPr="00867D5C" w:rsidRDefault="00C90139" w:rsidP="00867D5C">
      <w:pPr>
        <w:numPr>
          <w:ilvl w:val="0"/>
          <w:numId w:val="43"/>
        </w:numPr>
        <w:spacing w:after="0" w:line="240" w:lineRule="auto"/>
        <w:rPr>
          <w:rFonts w:ascii="Candara" w:eastAsia="Times New Roman" w:hAnsi="Candara" w:cs="Arial"/>
          <w:lang w:val="en-US"/>
        </w:rPr>
      </w:pPr>
      <w:r>
        <w:rPr>
          <w:rFonts w:ascii="Candara" w:eastAsia="Times New Roman" w:hAnsi="Candara" w:cs="Arial"/>
          <w:lang w:val="en-US"/>
        </w:rPr>
        <w:t>To ensure v</w:t>
      </w:r>
      <w:r w:rsidR="00867D5C" w:rsidRPr="00867D5C">
        <w:rPr>
          <w:rFonts w:ascii="Candara" w:eastAsia="Times New Roman" w:hAnsi="Candara" w:cs="Arial"/>
          <w:lang w:val="en-US"/>
        </w:rPr>
        <w:t>olunteers, students and supply teachers are asked to read this policy before working in school.</w:t>
      </w:r>
    </w:p>
    <w:p w:rsidR="00867D5C" w:rsidRPr="00867D5C" w:rsidRDefault="00867D5C" w:rsidP="00867D5C">
      <w:pPr>
        <w:spacing w:after="0" w:line="240" w:lineRule="auto"/>
        <w:ind w:left="360"/>
        <w:rPr>
          <w:rFonts w:ascii="Candara" w:eastAsia="Times New Roman" w:hAnsi="Candara" w:cs="Arial"/>
          <w:lang w:val="en-US"/>
        </w:rPr>
      </w:pPr>
    </w:p>
    <w:p w:rsidR="00867D5C" w:rsidRPr="00867D5C" w:rsidRDefault="00867D5C" w:rsidP="00867D5C">
      <w:pPr>
        <w:spacing w:after="0" w:line="240" w:lineRule="auto"/>
        <w:rPr>
          <w:rFonts w:ascii="Candara" w:eastAsia="Times New Roman" w:hAnsi="Candara" w:cs="Arial"/>
          <w:lang w:val="en-US"/>
        </w:rPr>
      </w:pPr>
      <w:r w:rsidRPr="00867D5C">
        <w:rPr>
          <w:rFonts w:ascii="Candara" w:eastAsia="Times New Roman" w:hAnsi="Candara" w:cs="Arial"/>
          <w:b/>
          <w:bCs/>
          <w:lang w:val="en-US"/>
        </w:rPr>
        <w:t>Dissemination of policy to school community.</w:t>
      </w:r>
    </w:p>
    <w:p w:rsidR="00867D5C" w:rsidRPr="00867D5C" w:rsidRDefault="00867D5C" w:rsidP="00867D5C">
      <w:pPr>
        <w:numPr>
          <w:ilvl w:val="0"/>
          <w:numId w:val="44"/>
        </w:numPr>
        <w:spacing w:after="0" w:line="240" w:lineRule="auto"/>
        <w:rPr>
          <w:rFonts w:ascii="Candara" w:eastAsia="Times New Roman" w:hAnsi="Candara" w:cs="Arial"/>
          <w:lang w:val="en-US"/>
        </w:rPr>
      </w:pPr>
      <w:r w:rsidRPr="00867D5C">
        <w:rPr>
          <w:rFonts w:ascii="Candara" w:eastAsia="Times New Roman" w:hAnsi="Candara" w:cs="Arial"/>
          <w:lang w:val="en-US"/>
        </w:rPr>
        <w:t>Effective implementation of policy.</w:t>
      </w:r>
    </w:p>
    <w:p w:rsidR="00867D5C" w:rsidRPr="00867D5C" w:rsidRDefault="00867D5C" w:rsidP="00867D5C">
      <w:pPr>
        <w:numPr>
          <w:ilvl w:val="0"/>
          <w:numId w:val="44"/>
        </w:numPr>
        <w:spacing w:after="0" w:line="240" w:lineRule="auto"/>
        <w:rPr>
          <w:rFonts w:ascii="Candara" w:eastAsia="Times New Roman" w:hAnsi="Candara" w:cs="Arial"/>
          <w:lang w:val="en-US"/>
        </w:rPr>
      </w:pPr>
      <w:r w:rsidRPr="00867D5C">
        <w:rPr>
          <w:rFonts w:ascii="Candara" w:eastAsia="Times New Roman" w:hAnsi="Candara" w:cs="Arial"/>
          <w:lang w:val="en-US"/>
        </w:rPr>
        <w:t>Ensuring staff training.</w:t>
      </w:r>
    </w:p>
    <w:p w:rsidR="00867D5C" w:rsidRPr="00867D5C" w:rsidRDefault="00867D5C" w:rsidP="00867D5C">
      <w:pPr>
        <w:numPr>
          <w:ilvl w:val="0"/>
          <w:numId w:val="44"/>
        </w:numPr>
        <w:spacing w:after="0" w:line="240" w:lineRule="auto"/>
        <w:rPr>
          <w:rFonts w:ascii="Candara" w:eastAsia="Times New Roman" w:hAnsi="Candara" w:cs="Arial"/>
          <w:lang w:val="en-US"/>
        </w:rPr>
      </w:pPr>
      <w:r w:rsidRPr="00867D5C">
        <w:rPr>
          <w:rFonts w:ascii="Candara" w:eastAsia="Times New Roman" w:hAnsi="Candara" w:cs="Arial"/>
          <w:lang w:val="en-US"/>
        </w:rPr>
        <w:t>To monitor, review and evaluate the effectiveness of the policy on a regular basis and report to the Governors on request.</w:t>
      </w:r>
    </w:p>
    <w:p w:rsidR="00867D5C" w:rsidRPr="00867D5C" w:rsidRDefault="00867D5C" w:rsidP="00867D5C">
      <w:pPr>
        <w:spacing w:after="0" w:line="240" w:lineRule="auto"/>
        <w:ind w:left="720"/>
        <w:rPr>
          <w:rFonts w:ascii="Candara" w:eastAsia="Times New Roman" w:hAnsi="Candara" w:cs="Arial"/>
          <w:lang w:val="en-US"/>
        </w:rPr>
      </w:pPr>
    </w:p>
    <w:p w:rsidR="00867D5C" w:rsidRPr="00867D5C" w:rsidRDefault="00867D5C" w:rsidP="00867D5C">
      <w:pPr>
        <w:numPr>
          <w:ilvl w:val="0"/>
          <w:numId w:val="44"/>
        </w:numPr>
        <w:spacing w:after="0" w:line="240" w:lineRule="auto"/>
        <w:rPr>
          <w:rFonts w:ascii="Candara" w:eastAsia="Times New Roman" w:hAnsi="Candara" w:cs="Arial"/>
          <w:lang w:val="en-US"/>
        </w:rPr>
      </w:pPr>
      <w:r w:rsidRPr="00867D5C">
        <w:rPr>
          <w:rFonts w:ascii="Candara" w:eastAsia="Times New Roman" w:hAnsi="Candara" w:cs="Arial"/>
          <w:b/>
          <w:bCs/>
          <w:lang w:val="en-US"/>
        </w:rPr>
        <w:t>The Role of Governors</w:t>
      </w:r>
    </w:p>
    <w:p w:rsidR="00867D5C" w:rsidRPr="00867D5C" w:rsidRDefault="00867D5C" w:rsidP="00867D5C">
      <w:pPr>
        <w:numPr>
          <w:ilvl w:val="0"/>
          <w:numId w:val="45"/>
        </w:numPr>
        <w:spacing w:after="0" w:line="240" w:lineRule="auto"/>
        <w:rPr>
          <w:rFonts w:ascii="Candara" w:eastAsia="Times New Roman" w:hAnsi="Candara" w:cs="Arial"/>
          <w:lang w:val="en-US"/>
        </w:rPr>
      </w:pPr>
      <w:r w:rsidRPr="00867D5C">
        <w:rPr>
          <w:rFonts w:ascii="Candara" w:eastAsia="Times New Roman" w:hAnsi="Candara" w:cs="Arial"/>
          <w:lang w:val="en-US"/>
        </w:rPr>
        <w:t xml:space="preserve">To support the </w:t>
      </w:r>
      <w:proofErr w:type="spellStart"/>
      <w:r w:rsidRPr="00867D5C">
        <w:rPr>
          <w:rFonts w:ascii="Candara" w:eastAsia="Times New Roman" w:hAnsi="Candara" w:cs="Arial"/>
          <w:lang w:val="en-US"/>
        </w:rPr>
        <w:t>Headteacher</w:t>
      </w:r>
      <w:proofErr w:type="spellEnd"/>
      <w:r w:rsidRPr="00867D5C">
        <w:rPr>
          <w:rFonts w:ascii="Candara" w:eastAsia="Times New Roman" w:hAnsi="Candara" w:cs="Arial"/>
          <w:lang w:val="en-US"/>
        </w:rPr>
        <w:t xml:space="preserve"> in following the guidelines.</w:t>
      </w:r>
    </w:p>
    <w:p w:rsidR="00867D5C" w:rsidRPr="00867D5C" w:rsidRDefault="00867D5C" w:rsidP="00867D5C">
      <w:pPr>
        <w:numPr>
          <w:ilvl w:val="0"/>
          <w:numId w:val="45"/>
        </w:numPr>
        <w:spacing w:after="0" w:line="240" w:lineRule="auto"/>
        <w:rPr>
          <w:rFonts w:ascii="Candara" w:eastAsia="Times New Roman" w:hAnsi="Candara" w:cs="Arial"/>
          <w:lang w:val="en-US"/>
        </w:rPr>
      </w:pPr>
      <w:r w:rsidRPr="00867D5C">
        <w:rPr>
          <w:rFonts w:ascii="Candara" w:eastAsia="Times New Roman" w:hAnsi="Candara" w:cs="Arial"/>
          <w:lang w:val="en-US"/>
        </w:rPr>
        <w:t xml:space="preserve">Governors will not divulge </w:t>
      </w:r>
      <w:r w:rsidR="00C90139">
        <w:rPr>
          <w:rFonts w:ascii="Candara" w:eastAsia="Times New Roman" w:hAnsi="Candara" w:cs="Arial"/>
          <w:lang w:val="en-US"/>
        </w:rPr>
        <w:t>details about individuals or/and</w:t>
      </w:r>
      <w:r w:rsidRPr="00867D5C">
        <w:rPr>
          <w:rFonts w:ascii="Candara" w:eastAsia="Times New Roman" w:hAnsi="Candara" w:cs="Arial"/>
          <w:lang w:val="en-US"/>
        </w:rPr>
        <w:t xml:space="preserve"> Governing Body business deemed to be confidential to any person outside of the</w:t>
      </w:r>
      <w:r w:rsidR="00C90139">
        <w:rPr>
          <w:rFonts w:ascii="Candara" w:eastAsia="Times New Roman" w:hAnsi="Candara" w:cs="Arial"/>
          <w:lang w:val="en-US"/>
        </w:rPr>
        <w:t xml:space="preserve"> meeting. Confidential minutes </w:t>
      </w:r>
      <w:r w:rsidRPr="00867D5C">
        <w:rPr>
          <w:rFonts w:ascii="Candara" w:eastAsia="Times New Roman" w:hAnsi="Candara" w:cs="Arial"/>
          <w:lang w:val="en-US"/>
        </w:rPr>
        <w:t xml:space="preserve">are </w:t>
      </w:r>
      <w:proofErr w:type="spellStart"/>
      <w:r w:rsidRPr="00867D5C">
        <w:rPr>
          <w:rFonts w:ascii="Candara" w:eastAsia="Times New Roman" w:hAnsi="Candara" w:cs="Arial"/>
          <w:lang w:val="en-US"/>
        </w:rPr>
        <w:t>minuted</w:t>
      </w:r>
      <w:proofErr w:type="spellEnd"/>
      <w:r w:rsidRPr="00867D5C">
        <w:rPr>
          <w:rFonts w:ascii="Candara" w:eastAsia="Times New Roman" w:hAnsi="Candara" w:cs="Arial"/>
          <w:lang w:val="en-US"/>
        </w:rPr>
        <w:t xml:space="preserve"> separately and </w:t>
      </w:r>
      <w:r w:rsidR="00C90139">
        <w:rPr>
          <w:rFonts w:ascii="Candara" w:eastAsia="Times New Roman" w:hAnsi="Candara" w:cs="Arial"/>
          <w:lang w:val="en-US"/>
        </w:rPr>
        <w:t xml:space="preserve">these </w:t>
      </w:r>
      <w:r w:rsidRPr="00867D5C">
        <w:rPr>
          <w:rFonts w:ascii="Candara" w:eastAsia="Times New Roman" w:hAnsi="Candara" w:cs="Arial"/>
          <w:lang w:val="en-US"/>
        </w:rPr>
        <w:t>minutes are not published.</w:t>
      </w:r>
    </w:p>
    <w:p w:rsidR="00867D5C" w:rsidRPr="00867D5C" w:rsidRDefault="00867D5C" w:rsidP="00867D5C">
      <w:pPr>
        <w:spacing w:after="0" w:line="240" w:lineRule="auto"/>
        <w:ind w:left="720"/>
        <w:rPr>
          <w:rFonts w:ascii="Candara" w:eastAsia="Times New Roman" w:hAnsi="Candara" w:cs="Arial"/>
          <w:lang w:val="en-US"/>
        </w:rPr>
      </w:pPr>
    </w:p>
    <w:p w:rsidR="00867D5C" w:rsidRPr="00867D5C" w:rsidRDefault="00867D5C" w:rsidP="00867D5C">
      <w:pPr>
        <w:spacing w:after="0" w:line="240" w:lineRule="auto"/>
        <w:rPr>
          <w:rFonts w:ascii="Candara" w:eastAsia="Times New Roman" w:hAnsi="Candara" w:cs="Arial"/>
          <w:b/>
          <w:bCs/>
          <w:lang w:val="en-US"/>
        </w:rPr>
      </w:pPr>
      <w:r w:rsidRPr="00867D5C">
        <w:rPr>
          <w:rFonts w:ascii="Candara" w:eastAsia="Times New Roman" w:hAnsi="Candara" w:cs="Arial"/>
          <w:b/>
          <w:bCs/>
          <w:lang w:val="en-US"/>
        </w:rPr>
        <w:t>The Role of Staff</w:t>
      </w:r>
    </w:p>
    <w:p w:rsidR="00867D5C" w:rsidRPr="00867D5C" w:rsidRDefault="00867D5C" w:rsidP="00867D5C">
      <w:pPr>
        <w:numPr>
          <w:ilvl w:val="0"/>
          <w:numId w:val="46"/>
        </w:numPr>
        <w:spacing w:after="0" w:line="240" w:lineRule="auto"/>
        <w:rPr>
          <w:rFonts w:ascii="Candara" w:eastAsia="Times New Roman" w:hAnsi="Candara" w:cs="Arial"/>
          <w:lang w:val="en-US"/>
        </w:rPr>
      </w:pPr>
      <w:r w:rsidRPr="00867D5C">
        <w:rPr>
          <w:rFonts w:ascii="Candara" w:eastAsia="Times New Roman" w:hAnsi="Candara" w:cs="Arial"/>
          <w:lang w:val="en-US"/>
        </w:rPr>
        <w:t>Staff will not discuss details of individual cases arising in staff meetings to any person without a direct professional connection to and interest in the welfare and education of the individual concerned.</w:t>
      </w:r>
    </w:p>
    <w:p w:rsidR="00867D5C" w:rsidRPr="00867D5C" w:rsidRDefault="00867D5C" w:rsidP="00867D5C">
      <w:pPr>
        <w:numPr>
          <w:ilvl w:val="0"/>
          <w:numId w:val="46"/>
        </w:numPr>
        <w:spacing w:after="0" w:line="240" w:lineRule="auto"/>
        <w:rPr>
          <w:rFonts w:ascii="Candara" w:eastAsia="Times New Roman" w:hAnsi="Candara" w:cs="Arial"/>
          <w:lang w:val="en-US"/>
        </w:rPr>
      </w:pPr>
      <w:r w:rsidRPr="00867D5C">
        <w:rPr>
          <w:rFonts w:ascii="Candara" w:eastAsia="Times New Roman" w:hAnsi="Candara" w:cs="Arial"/>
          <w:lang w:val="en-US"/>
        </w:rPr>
        <w:t xml:space="preserve">No member of staff will discuss an individual child’s </w:t>
      </w:r>
      <w:proofErr w:type="spellStart"/>
      <w:r w:rsidRPr="00867D5C">
        <w:rPr>
          <w:rFonts w:ascii="Candara" w:eastAsia="Times New Roman" w:hAnsi="Candara" w:cs="Arial"/>
          <w:lang w:val="en-US"/>
        </w:rPr>
        <w:t>behaviour</w:t>
      </w:r>
      <w:proofErr w:type="spellEnd"/>
      <w:r w:rsidRPr="00867D5C">
        <w:rPr>
          <w:rFonts w:ascii="Candara" w:eastAsia="Times New Roman" w:hAnsi="Candara" w:cs="Arial"/>
          <w:lang w:val="en-US"/>
        </w:rPr>
        <w:t xml:space="preserve"> in the presence of another child in the school.</w:t>
      </w:r>
    </w:p>
    <w:p w:rsidR="00867D5C" w:rsidRPr="00867D5C" w:rsidRDefault="00867D5C" w:rsidP="00867D5C">
      <w:pPr>
        <w:numPr>
          <w:ilvl w:val="0"/>
          <w:numId w:val="46"/>
        </w:numPr>
        <w:spacing w:after="0" w:line="240" w:lineRule="auto"/>
        <w:rPr>
          <w:rFonts w:ascii="Candara" w:eastAsia="Times New Roman" w:hAnsi="Candara" w:cs="Arial"/>
          <w:lang w:val="en-US"/>
        </w:rPr>
      </w:pPr>
      <w:r w:rsidRPr="00867D5C">
        <w:rPr>
          <w:rFonts w:ascii="Candara" w:eastAsia="Times New Roman" w:hAnsi="Candara" w:cs="Arial"/>
          <w:lang w:val="en-US"/>
        </w:rPr>
        <w:t xml:space="preserve">Staff will not enter into detailed discussions about a child’s </w:t>
      </w:r>
      <w:proofErr w:type="spellStart"/>
      <w:r w:rsidRPr="00867D5C">
        <w:rPr>
          <w:rFonts w:ascii="Candara" w:eastAsia="Times New Roman" w:hAnsi="Candara" w:cs="Arial"/>
          <w:lang w:val="en-US"/>
        </w:rPr>
        <w:t>behaviour</w:t>
      </w:r>
      <w:proofErr w:type="spellEnd"/>
      <w:r w:rsidRPr="00867D5C">
        <w:rPr>
          <w:rFonts w:ascii="Candara" w:eastAsia="Times New Roman" w:hAnsi="Candara" w:cs="Arial"/>
          <w:lang w:val="en-US"/>
        </w:rPr>
        <w:t xml:space="preserve"> with other children or their parents.</w:t>
      </w:r>
    </w:p>
    <w:p w:rsidR="00867D5C" w:rsidRPr="00867D5C" w:rsidRDefault="00867D5C" w:rsidP="00867D5C">
      <w:pPr>
        <w:numPr>
          <w:ilvl w:val="0"/>
          <w:numId w:val="46"/>
        </w:numPr>
        <w:spacing w:after="0" w:line="240" w:lineRule="auto"/>
        <w:rPr>
          <w:rFonts w:ascii="Candara" w:eastAsia="Times New Roman" w:hAnsi="Candara" w:cs="Arial"/>
          <w:lang w:val="en-US"/>
        </w:rPr>
      </w:pPr>
      <w:r w:rsidRPr="00867D5C">
        <w:rPr>
          <w:rFonts w:ascii="Candara" w:eastAsia="Times New Roman" w:hAnsi="Candara" w:cs="Arial"/>
          <w:lang w:val="en-US"/>
        </w:rPr>
        <w:t>Class teachers and support staff will be made aware of confidential matters on a need to know basis by the head teacher in order to support these individuals. These staff will respect the sensitivity of such cases and not divulge information to people unconnected professionally with the individual concerned.</w:t>
      </w:r>
    </w:p>
    <w:p w:rsidR="00867D5C" w:rsidRPr="00867D5C" w:rsidRDefault="00867D5C" w:rsidP="00867D5C">
      <w:pPr>
        <w:numPr>
          <w:ilvl w:val="0"/>
          <w:numId w:val="46"/>
        </w:numPr>
        <w:spacing w:after="0" w:line="240" w:lineRule="auto"/>
        <w:rPr>
          <w:rFonts w:ascii="Candara" w:eastAsia="Times New Roman" w:hAnsi="Candara" w:cs="Arial"/>
          <w:lang w:val="en-US"/>
        </w:rPr>
      </w:pPr>
      <w:r w:rsidRPr="00867D5C">
        <w:rPr>
          <w:rFonts w:ascii="Candara" w:eastAsia="Times New Roman" w:hAnsi="Candara" w:cs="Arial"/>
          <w:lang w:val="en-US"/>
        </w:rPr>
        <w:t xml:space="preserve">When volunteers such as parents and friends of the school are working within their classes they will make them aware that they do not discuss educational matters outside of the classroom. </w:t>
      </w:r>
    </w:p>
    <w:p w:rsidR="00867D5C" w:rsidRPr="00867D5C" w:rsidRDefault="00867D5C" w:rsidP="00867D5C">
      <w:pPr>
        <w:numPr>
          <w:ilvl w:val="0"/>
          <w:numId w:val="46"/>
        </w:numPr>
        <w:spacing w:after="0" w:line="240" w:lineRule="auto"/>
        <w:rPr>
          <w:rFonts w:ascii="Candara" w:eastAsia="Times New Roman" w:hAnsi="Candara" w:cs="Arial"/>
          <w:lang w:val="en-US"/>
        </w:rPr>
      </w:pPr>
      <w:r w:rsidRPr="00867D5C">
        <w:rPr>
          <w:rFonts w:ascii="Candara" w:eastAsia="Times New Roman" w:hAnsi="Candara" w:cs="Arial"/>
          <w:lang w:val="en-US"/>
        </w:rPr>
        <w:t xml:space="preserve">By supporting the </w:t>
      </w:r>
      <w:proofErr w:type="spellStart"/>
      <w:r w:rsidRPr="00867D5C">
        <w:rPr>
          <w:rFonts w:ascii="Candara" w:eastAsia="Times New Roman" w:hAnsi="Candara" w:cs="Arial"/>
          <w:lang w:val="en-US"/>
        </w:rPr>
        <w:t>Headteacher</w:t>
      </w:r>
      <w:proofErr w:type="spellEnd"/>
      <w:r w:rsidRPr="00867D5C">
        <w:rPr>
          <w:rFonts w:ascii="Candara" w:eastAsia="Times New Roman" w:hAnsi="Candara" w:cs="Arial"/>
          <w:lang w:val="en-US"/>
        </w:rPr>
        <w:t xml:space="preserve"> in following the guidelines.</w:t>
      </w:r>
    </w:p>
    <w:p w:rsidR="00867D5C" w:rsidRPr="00867D5C" w:rsidRDefault="00867D5C" w:rsidP="00867D5C">
      <w:pPr>
        <w:spacing w:after="0" w:line="240" w:lineRule="auto"/>
        <w:ind w:left="720"/>
        <w:rPr>
          <w:rFonts w:ascii="Candara" w:eastAsia="Times New Roman" w:hAnsi="Candara" w:cs="Arial"/>
          <w:lang w:val="en-US"/>
        </w:rPr>
      </w:pPr>
    </w:p>
    <w:p w:rsidR="00867D5C" w:rsidRPr="00867D5C" w:rsidRDefault="00867D5C" w:rsidP="00867D5C">
      <w:pPr>
        <w:spacing w:after="0" w:line="240" w:lineRule="auto"/>
        <w:rPr>
          <w:rFonts w:ascii="Candara" w:eastAsia="Times New Roman" w:hAnsi="Candara" w:cs="Arial"/>
          <w:b/>
          <w:bCs/>
          <w:lang w:val="en-US"/>
        </w:rPr>
      </w:pPr>
      <w:r w:rsidRPr="00867D5C">
        <w:rPr>
          <w:rFonts w:ascii="Candara" w:eastAsia="Times New Roman" w:hAnsi="Candara" w:cs="Arial"/>
          <w:b/>
          <w:bCs/>
          <w:lang w:val="en-US"/>
        </w:rPr>
        <w:t>The Role of Parents</w:t>
      </w:r>
    </w:p>
    <w:p w:rsidR="00867D5C" w:rsidRPr="00867D5C" w:rsidRDefault="00867D5C" w:rsidP="00867D5C">
      <w:pPr>
        <w:spacing w:after="0" w:line="240" w:lineRule="auto"/>
        <w:rPr>
          <w:rFonts w:ascii="Candara" w:eastAsia="Times New Roman" w:hAnsi="Candara" w:cs="Arial"/>
          <w:lang w:val="en-US"/>
        </w:rPr>
      </w:pPr>
      <w:r w:rsidRPr="00867D5C">
        <w:rPr>
          <w:rFonts w:ascii="Candara" w:eastAsia="Times New Roman" w:hAnsi="Candara" w:cs="Arial"/>
          <w:lang w:val="en-US"/>
        </w:rPr>
        <w:lastRenderedPageBreak/>
        <w:t xml:space="preserve">Parents in school working as volunteers in classrooms, or as part of the wider school community, will not report cases of poor </w:t>
      </w:r>
      <w:proofErr w:type="spellStart"/>
      <w:r w:rsidRPr="00867D5C">
        <w:rPr>
          <w:rFonts w:ascii="Candara" w:eastAsia="Times New Roman" w:hAnsi="Candara" w:cs="Arial"/>
          <w:lang w:val="en-US"/>
        </w:rPr>
        <w:t>behaviour</w:t>
      </w:r>
      <w:proofErr w:type="spellEnd"/>
      <w:r w:rsidRPr="00867D5C">
        <w:rPr>
          <w:rFonts w:ascii="Candara" w:eastAsia="Times New Roman" w:hAnsi="Candara" w:cs="Arial"/>
          <w:lang w:val="en-US"/>
        </w:rPr>
        <w:t xml:space="preserve"> or pupil discipline to other parents in the school. This allows the teachers to deal with such matters in line with school policy and on occasions to allow children to put matter right without the direct involvement of their parents.</w:t>
      </w:r>
    </w:p>
    <w:p w:rsidR="00867D5C" w:rsidRPr="00867D5C" w:rsidRDefault="00867D5C" w:rsidP="00867D5C">
      <w:pPr>
        <w:spacing w:after="0" w:line="240" w:lineRule="auto"/>
        <w:rPr>
          <w:rFonts w:ascii="Comic Sans MS" w:eastAsia="Times New Roman" w:hAnsi="Comic Sans MS" w:cs="Arial"/>
          <w:b/>
          <w:bCs/>
          <w:lang w:val="en-US"/>
        </w:rPr>
      </w:pPr>
    </w:p>
    <w:p w:rsidR="00867D5C" w:rsidRPr="00867D5C" w:rsidRDefault="00867D5C" w:rsidP="00867D5C">
      <w:pPr>
        <w:spacing w:after="0" w:line="240" w:lineRule="auto"/>
        <w:rPr>
          <w:rFonts w:ascii="Times New Roman" w:eastAsia="Times New Roman" w:hAnsi="Times New Roman" w:cs="Times New Roman"/>
          <w:b/>
          <w:sz w:val="24"/>
          <w:szCs w:val="24"/>
          <w:lang w:val="en-US"/>
        </w:rPr>
      </w:pPr>
    </w:p>
    <w:p w:rsidR="00BA5DCD" w:rsidRPr="00BA5DCD" w:rsidRDefault="00BA5DCD" w:rsidP="00867D5C">
      <w:pPr>
        <w:spacing w:after="160" w:line="259" w:lineRule="auto"/>
        <w:jc w:val="center"/>
        <w:rPr>
          <w:rFonts w:ascii="Candara" w:hAnsi="Candara"/>
          <w:b/>
          <w:sz w:val="24"/>
        </w:rPr>
      </w:pPr>
    </w:p>
    <w:sectPr w:rsidR="00BA5DCD" w:rsidRPr="00BA5DCD" w:rsidSect="007F085E">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6EB" w:rsidRDefault="006626EB">
      <w:pPr>
        <w:spacing w:after="0" w:line="240" w:lineRule="auto"/>
      </w:pPr>
      <w:r>
        <w:separator/>
      </w:r>
    </w:p>
  </w:endnote>
  <w:endnote w:type="continuationSeparator" w:id="0">
    <w:p w:rsidR="006626EB" w:rsidRDefault="0066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D5C" w:rsidRDefault="00C9013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September 2017</w:t>
    </w:r>
    <w:r w:rsidR="00867D5C">
      <w:rPr>
        <w:rFonts w:asciiTheme="majorHAnsi" w:eastAsiaTheme="majorEastAsia" w:hAnsiTheme="majorHAnsi" w:cstheme="majorBidi"/>
      </w:rPr>
      <w:ptab w:relativeTo="margin" w:alignment="right" w:leader="none"/>
    </w:r>
    <w:r w:rsidR="00867D5C">
      <w:rPr>
        <w:rFonts w:asciiTheme="majorHAnsi" w:eastAsiaTheme="majorEastAsia" w:hAnsiTheme="majorHAnsi" w:cstheme="majorBidi"/>
      </w:rPr>
      <w:t xml:space="preserve">Page </w:t>
    </w:r>
    <w:r w:rsidR="00867D5C">
      <w:rPr>
        <w:rFonts w:asciiTheme="minorHAnsi" w:eastAsiaTheme="minorEastAsia" w:hAnsiTheme="minorHAnsi" w:cstheme="minorBidi"/>
      </w:rPr>
      <w:fldChar w:fldCharType="begin"/>
    </w:r>
    <w:r w:rsidR="00867D5C">
      <w:instrText xml:space="preserve"> PAGE   \* MERGEFORMAT </w:instrText>
    </w:r>
    <w:r w:rsidR="00867D5C">
      <w:rPr>
        <w:rFonts w:asciiTheme="minorHAnsi" w:eastAsiaTheme="minorEastAsia" w:hAnsiTheme="minorHAnsi" w:cstheme="minorBidi"/>
      </w:rPr>
      <w:fldChar w:fldCharType="separate"/>
    </w:r>
    <w:r w:rsidR="009954F9" w:rsidRPr="009954F9">
      <w:rPr>
        <w:rFonts w:asciiTheme="majorHAnsi" w:eastAsiaTheme="majorEastAsia" w:hAnsiTheme="majorHAnsi" w:cstheme="majorBidi"/>
        <w:noProof/>
      </w:rPr>
      <w:t>1</w:t>
    </w:r>
    <w:r w:rsidR="00867D5C">
      <w:rPr>
        <w:rFonts w:asciiTheme="majorHAnsi" w:eastAsiaTheme="majorEastAsia" w:hAnsiTheme="majorHAnsi" w:cstheme="majorBidi"/>
        <w:noProof/>
      </w:rPr>
      <w:fldChar w:fldCharType="end"/>
    </w:r>
  </w:p>
  <w:p w:rsidR="006626EB" w:rsidRDefault="006626EB" w:rsidP="009F7E43">
    <w:pPr>
      <w:pStyle w:val="Foote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6EB" w:rsidRDefault="006626EB">
      <w:pPr>
        <w:spacing w:after="0" w:line="240" w:lineRule="auto"/>
      </w:pPr>
      <w:r>
        <w:separator/>
      </w:r>
    </w:p>
  </w:footnote>
  <w:footnote w:type="continuationSeparator" w:id="0">
    <w:p w:rsidR="006626EB" w:rsidRDefault="00662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769EE"/>
    <w:multiLevelType w:val="hybridMultilevel"/>
    <w:tmpl w:val="225808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6D247BC"/>
    <w:multiLevelType w:val="hybridMultilevel"/>
    <w:tmpl w:val="8DAEEA96"/>
    <w:lvl w:ilvl="0" w:tplc="0DA6D7E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A77"/>
    <w:multiLevelType w:val="hybridMultilevel"/>
    <w:tmpl w:val="4B7ADBA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30E10"/>
    <w:multiLevelType w:val="hybridMultilevel"/>
    <w:tmpl w:val="72C2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07C4D"/>
    <w:multiLevelType w:val="hybridMultilevel"/>
    <w:tmpl w:val="444227A8"/>
    <w:lvl w:ilvl="0" w:tplc="1668FA2E">
      <w:numFmt w:val="bullet"/>
      <w:lvlText w:val="·"/>
      <w:lvlJc w:val="left"/>
      <w:pPr>
        <w:ind w:left="720" w:hanging="360"/>
      </w:pPr>
      <w:rPr>
        <w:rFonts w:ascii="Candara" w:eastAsiaTheme="minorHAnsi" w:hAnsi="Candar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95205"/>
    <w:multiLevelType w:val="multilevel"/>
    <w:tmpl w:val="A9862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9E01AF"/>
    <w:multiLevelType w:val="hybridMultilevel"/>
    <w:tmpl w:val="947E2CD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6B1909"/>
    <w:multiLevelType w:val="multilevel"/>
    <w:tmpl w:val="40F8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15183F"/>
    <w:multiLevelType w:val="hybridMultilevel"/>
    <w:tmpl w:val="AFDC2F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8A0A96"/>
    <w:multiLevelType w:val="hybridMultilevel"/>
    <w:tmpl w:val="841C856E"/>
    <w:lvl w:ilvl="0" w:tplc="2F1EDAFE">
      <w:start w:val="1"/>
      <w:numFmt w:val="bullet"/>
      <w:lvlText w:val=""/>
      <w:lvlJc w:val="left"/>
      <w:pPr>
        <w:tabs>
          <w:tab w:val="num" w:pos="56"/>
        </w:tabs>
        <w:ind w:left="28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CDE2C22"/>
    <w:multiLevelType w:val="hybridMultilevel"/>
    <w:tmpl w:val="3B0A3DC0"/>
    <w:lvl w:ilvl="0" w:tplc="76EA7382">
      <w:numFmt w:val="bullet"/>
      <w:lvlText w:val="-"/>
      <w:lvlJc w:val="left"/>
      <w:pPr>
        <w:ind w:left="720" w:hanging="360"/>
      </w:pPr>
      <w:rPr>
        <w:rFonts w:ascii="Candara" w:eastAsiaTheme="minorHAnsi" w:hAnsi="Candara" w:cs="Arial" w:hint="default"/>
      </w:rPr>
    </w:lvl>
    <w:lvl w:ilvl="1" w:tplc="6EF64782">
      <w:numFmt w:val="bullet"/>
      <w:lvlText w:val="·"/>
      <w:lvlJc w:val="left"/>
      <w:pPr>
        <w:ind w:left="1440" w:hanging="360"/>
      </w:pPr>
      <w:rPr>
        <w:rFonts w:ascii="Candara" w:eastAsiaTheme="minorHAnsi" w:hAnsi="Candara"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7F4B74"/>
    <w:multiLevelType w:val="hybridMultilevel"/>
    <w:tmpl w:val="D234C53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4A3891"/>
    <w:multiLevelType w:val="hybridMultilevel"/>
    <w:tmpl w:val="570004C8"/>
    <w:lvl w:ilvl="0" w:tplc="5EAC73BC">
      <w:numFmt w:val="bullet"/>
      <w:lvlText w:val="·"/>
      <w:lvlJc w:val="left"/>
      <w:pPr>
        <w:ind w:left="720" w:hanging="360"/>
      </w:pPr>
      <w:rPr>
        <w:rFonts w:ascii="Candara" w:eastAsiaTheme="minorHAnsi" w:hAnsi="Candar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7A6564"/>
    <w:multiLevelType w:val="hybridMultilevel"/>
    <w:tmpl w:val="F26496C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4755DB0"/>
    <w:multiLevelType w:val="hybridMultilevel"/>
    <w:tmpl w:val="E9D06FD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252F2C2D"/>
    <w:multiLevelType w:val="hybridMultilevel"/>
    <w:tmpl w:val="D6C4BB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C5C83"/>
    <w:multiLevelType w:val="multilevel"/>
    <w:tmpl w:val="CB4A893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7E123CD"/>
    <w:multiLevelType w:val="multilevel"/>
    <w:tmpl w:val="4F7EE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EA57CE"/>
    <w:multiLevelType w:val="hybridMultilevel"/>
    <w:tmpl w:val="63D0B690"/>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28F6303B"/>
    <w:multiLevelType w:val="hybridMultilevel"/>
    <w:tmpl w:val="FAC0483C"/>
    <w:lvl w:ilvl="0" w:tplc="04090001">
      <w:start w:val="1"/>
      <w:numFmt w:val="bullet"/>
      <w:lvlText w:val=""/>
      <w:lvlJc w:val="left"/>
      <w:pPr>
        <w:tabs>
          <w:tab w:val="num" w:pos="787"/>
        </w:tabs>
        <w:ind w:left="7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2DE566DC"/>
    <w:multiLevelType w:val="multilevel"/>
    <w:tmpl w:val="954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826C58"/>
    <w:multiLevelType w:val="hybridMultilevel"/>
    <w:tmpl w:val="ABB26D7E"/>
    <w:lvl w:ilvl="0" w:tplc="69D0B97E">
      <w:numFmt w:val="bullet"/>
      <w:lvlText w:val="·"/>
      <w:lvlJc w:val="left"/>
      <w:pPr>
        <w:ind w:left="720" w:hanging="360"/>
      </w:pPr>
      <w:rPr>
        <w:rFonts w:ascii="Candara" w:eastAsiaTheme="minorHAnsi" w:hAnsi="Candara"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636D7A"/>
    <w:multiLevelType w:val="hybridMultilevel"/>
    <w:tmpl w:val="437672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15:restartNumberingAfterBreak="0">
    <w:nsid w:val="372B1BC9"/>
    <w:multiLevelType w:val="hybridMultilevel"/>
    <w:tmpl w:val="601208B0"/>
    <w:lvl w:ilvl="0" w:tplc="FFFFFFFF">
      <w:start w:val="1"/>
      <w:numFmt w:val="bullet"/>
      <w:lvlText w:val=""/>
      <w:lvlJc w:val="left"/>
      <w:pPr>
        <w:tabs>
          <w:tab w:val="num" w:pos="720"/>
        </w:tabs>
        <w:ind w:left="720" w:hanging="360"/>
      </w:pPr>
      <w:rPr>
        <w:rFonts w:ascii="Wingdings" w:hAnsi="Wingdings" w:hint="defaul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000000"/>
          </w14:solidFill>
        </w14:textFill>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54704"/>
    <w:multiLevelType w:val="hybridMultilevel"/>
    <w:tmpl w:val="633A42F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E65BFC"/>
    <w:multiLevelType w:val="hybridMultilevel"/>
    <w:tmpl w:val="5226C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9032F1"/>
    <w:multiLevelType w:val="hybridMultilevel"/>
    <w:tmpl w:val="0312451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7AE138D"/>
    <w:multiLevelType w:val="hybridMultilevel"/>
    <w:tmpl w:val="88EE8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E67C83"/>
    <w:multiLevelType w:val="multilevel"/>
    <w:tmpl w:val="1A7A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123BA3"/>
    <w:multiLevelType w:val="hybridMultilevel"/>
    <w:tmpl w:val="41E2F5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515041"/>
    <w:multiLevelType w:val="hybridMultilevel"/>
    <w:tmpl w:val="2B50F574"/>
    <w:lvl w:ilvl="0" w:tplc="0DA6D7E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862AD0"/>
    <w:multiLevelType w:val="hybridMultilevel"/>
    <w:tmpl w:val="6E0AD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041D49"/>
    <w:multiLevelType w:val="hybridMultilevel"/>
    <w:tmpl w:val="AAB691DE"/>
    <w:lvl w:ilvl="0" w:tplc="2F1EDAFE">
      <w:start w:val="1"/>
      <w:numFmt w:val="bullet"/>
      <w:lvlText w:val=""/>
      <w:lvlJc w:val="left"/>
      <w:pPr>
        <w:tabs>
          <w:tab w:val="num" w:pos="56"/>
        </w:tabs>
        <w:ind w:left="283" w:hanging="283"/>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8A57B4D"/>
    <w:multiLevelType w:val="hybridMultilevel"/>
    <w:tmpl w:val="FDB25C7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15:restartNumberingAfterBreak="0">
    <w:nsid w:val="5DFC5B36"/>
    <w:multiLevelType w:val="hybridMultilevel"/>
    <w:tmpl w:val="D4900E6E"/>
    <w:lvl w:ilvl="0" w:tplc="0DA6D7E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0E1557"/>
    <w:multiLevelType w:val="hybridMultilevel"/>
    <w:tmpl w:val="D38A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2BC1EF8"/>
    <w:multiLevelType w:val="hybridMultilevel"/>
    <w:tmpl w:val="A1C6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921A3"/>
    <w:multiLevelType w:val="hybridMultilevel"/>
    <w:tmpl w:val="FDCAC504"/>
    <w:lvl w:ilvl="0" w:tplc="9864CBC0">
      <w:start w:val="1"/>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9194F"/>
    <w:multiLevelType w:val="hybridMultilevel"/>
    <w:tmpl w:val="390832B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6BF55807"/>
    <w:multiLevelType w:val="hybridMultilevel"/>
    <w:tmpl w:val="BAACCE4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A53845"/>
    <w:multiLevelType w:val="hybridMultilevel"/>
    <w:tmpl w:val="EF3C605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6E404D02"/>
    <w:multiLevelType w:val="hybridMultilevel"/>
    <w:tmpl w:val="1340FEE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15:restartNumberingAfterBreak="0">
    <w:nsid w:val="705836CB"/>
    <w:multiLevelType w:val="hybridMultilevel"/>
    <w:tmpl w:val="416C17AC"/>
    <w:lvl w:ilvl="0" w:tplc="0DA6D7E4">
      <w:start w:val="1"/>
      <w:numFmt w:val="bullet"/>
      <w:lvlText w:val="•"/>
      <w:lvlJc w:val="left"/>
      <w:pPr>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D27071"/>
    <w:multiLevelType w:val="multilevel"/>
    <w:tmpl w:val="DBE0D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9B019B"/>
    <w:multiLevelType w:val="multilevel"/>
    <w:tmpl w:val="AC4C8078"/>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15:restartNumberingAfterBreak="0">
    <w:nsid w:val="7B3E5B01"/>
    <w:multiLevelType w:val="hybridMultilevel"/>
    <w:tmpl w:val="E872DAF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7"/>
  </w:num>
  <w:num w:numId="2">
    <w:abstractNumId w:val="36"/>
  </w:num>
  <w:num w:numId="3">
    <w:abstractNumId w:val="40"/>
  </w:num>
  <w:num w:numId="4">
    <w:abstractNumId w:val="11"/>
  </w:num>
  <w:num w:numId="5">
    <w:abstractNumId w:val="25"/>
  </w:num>
  <w:num w:numId="6">
    <w:abstractNumId w:val="6"/>
  </w:num>
  <w:num w:numId="7">
    <w:abstractNumId w:val="39"/>
  </w:num>
  <w:num w:numId="8">
    <w:abstractNumId w:val="31"/>
  </w:num>
  <w:num w:numId="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7"/>
  </w:num>
  <w:num w:numId="24">
    <w:abstractNumId w:val="16"/>
  </w:num>
  <w:num w:numId="25">
    <w:abstractNumId w:val="24"/>
  </w:num>
  <w:num w:numId="26">
    <w:abstractNumId w:val="29"/>
  </w:num>
  <w:num w:numId="27">
    <w:abstractNumId w:val="35"/>
  </w:num>
  <w:num w:numId="28">
    <w:abstractNumId w:val="12"/>
  </w:num>
  <w:num w:numId="29">
    <w:abstractNumId w:val="2"/>
  </w:num>
  <w:num w:numId="30">
    <w:abstractNumId w:val="15"/>
  </w:num>
  <w:num w:numId="31">
    <w:abstractNumId w:val="8"/>
  </w:num>
  <w:num w:numId="32">
    <w:abstractNumId w:val="21"/>
  </w:num>
  <w:num w:numId="33">
    <w:abstractNumId w:val="30"/>
  </w:num>
  <w:num w:numId="34">
    <w:abstractNumId w:val="1"/>
  </w:num>
  <w:num w:numId="35">
    <w:abstractNumId w:val="10"/>
  </w:num>
  <w:num w:numId="36">
    <w:abstractNumId w:val="42"/>
  </w:num>
  <w:num w:numId="37">
    <w:abstractNumId w:val="34"/>
  </w:num>
  <w:num w:numId="38">
    <w:abstractNumId w:val="4"/>
  </w:num>
  <w:num w:numId="39">
    <w:abstractNumId w:val="3"/>
  </w:num>
  <w:num w:numId="40">
    <w:abstractNumId w:val="44"/>
  </w:num>
  <w:num w:numId="41">
    <w:abstractNumId w:val="28"/>
  </w:num>
  <w:num w:numId="42">
    <w:abstractNumId w:val="20"/>
  </w:num>
  <w:num w:numId="43">
    <w:abstractNumId w:val="5"/>
  </w:num>
  <w:num w:numId="44">
    <w:abstractNumId w:val="17"/>
  </w:num>
  <w:num w:numId="45">
    <w:abstractNumId w:val="7"/>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4E"/>
    <w:rsid w:val="00034597"/>
    <w:rsid w:val="00040F94"/>
    <w:rsid w:val="00086741"/>
    <w:rsid w:val="000F362E"/>
    <w:rsid w:val="001D4DA0"/>
    <w:rsid w:val="001E0AB2"/>
    <w:rsid w:val="001F6B88"/>
    <w:rsid w:val="00315A1D"/>
    <w:rsid w:val="00377232"/>
    <w:rsid w:val="00392A4E"/>
    <w:rsid w:val="003A5641"/>
    <w:rsid w:val="004B67FD"/>
    <w:rsid w:val="004F7A5F"/>
    <w:rsid w:val="00561599"/>
    <w:rsid w:val="006626EB"/>
    <w:rsid w:val="00670DED"/>
    <w:rsid w:val="00690CCA"/>
    <w:rsid w:val="006F3BA9"/>
    <w:rsid w:val="00750232"/>
    <w:rsid w:val="007F085E"/>
    <w:rsid w:val="007F0BF5"/>
    <w:rsid w:val="00867D5C"/>
    <w:rsid w:val="008C45FC"/>
    <w:rsid w:val="008E41D1"/>
    <w:rsid w:val="0098194F"/>
    <w:rsid w:val="009954F9"/>
    <w:rsid w:val="009F7E43"/>
    <w:rsid w:val="00A31A4E"/>
    <w:rsid w:val="00AA0AD2"/>
    <w:rsid w:val="00B37D32"/>
    <w:rsid w:val="00BA5DCD"/>
    <w:rsid w:val="00BC62EA"/>
    <w:rsid w:val="00C90139"/>
    <w:rsid w:val="00D333D2"/>
    <w:rsid w:val="00ED6D4E"/>
    <w:rsid w:val="00FC4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3EABA70-4D1A-4D0F-9285-32B5702C5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2A4E"/>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392A4E"/>
    <w:rPr>
      <w:rFonts w:ascii="Calibri" w:eastAsia="Calibri" w:hAnsi="Calibri" w:cs="Times New Roman"/>
    </w:rPr>
  </w:style>
  <w:style w:type="paragraph" w:styleId="Header">
    <w:name w:val="header"/>
    <w:basedOn w:val="Normal"/>
    <w:link w:val="HeaderChar"/>
    <w:uiPriority w:val="99"/>
    <w:unhideWhenUsed/>
    <w:rsid w:val="001E0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AB2"/>
  </w:style>
  <w:style w:type="paragraph" w:styleId="ListParagraph">
    <w:name w:val="List Paragraph"/>
    <w:basedOn w:val="Normal"/>
    <w:uiPriority w:val="34"/>
    <w:qFormat/>
    <w:rsid w:val="008E41D1"/>
    <w:pPr>
      <w:ind w:left="720"/>
      <w:contextualSpacing/>
    </w:pPr>
  </w:style>
  <w:style w:type="table" w:styleId="TableGrid">
    <w:name w:val="Table Grid"/>
    <w:basedOn w:val="TableNormal"/>
    <w:uiPriority w:val="59"/>
    <w:rsid w:val="00BA5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D7E101-D4F6-4DF7-BA1F-8A5FA60A9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Beryl Miller</dc:creator>
  <cp:lastModifiedBy>Lizzie Grainger</cp:lastModifiedBy>
  <cp:revision>3</cp:revision>
  <cp:lastPrinted>2015-05-15T14:36:00Z</cp:lastPrinted>
  <dcterms:created xsi:type="dcterms:W3CDTF">2017-08-30T06:52:00Z</dcterms:created>
  <dcterms:modified xsi:type="dcterms:W3CDTF">2017-08-30T07:19:00Z</dcterms:modified>
</cp:coreProperties>
</file>