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F016A" w14:textId="77777777" w:rsidR="008D74F1" w:rsidRDefault="008D74F1"/>
    <w:p w14:paraId="4D760078" w14:textId="77777777" w:rsidR="00895CE0" w:rsidRDefault="00895CE0" w:rsidP="00895CE0">
      <w:pPr>
        <w:pStyle w:val="Heading2"/>
        <w:jc w:val="center"/>
        <w:rPr>
          <w:rFonts w:ascii="Arial" w:hAnsi="Arial" w:cs="Arial"/>
          <w:sz w:val="42"/>
        </w:rPr>
      </w:pPr>
      <w:r w:rsidRPr="00704C1C">
        <w:rPr>
          <w:rFonts w:ascii="Arial" w:hAnsi="Arial" w:cs="Arial"/>
          <w:sz w:val="42"/>
        </w:rPr>
        <w:t xml:space="preserve">The Federation of the Church Schools of </w:t>
      </w:r>
      <w:proofErr w:type="spellStart"/>
      <w:r w:rsidRPr="00704C1C">
        <w:rPr>
          <w:rFonts w:ascii="Arial" w:hAnsi="Arial" w:cs="Arial"/>
          <w:sz w:val="42"/>
        </w:rPr>
        <w:t>Shalfleet</w:t>
      </w:r>
      <w:proofErr w:type="spellEnd"/>
      <w:r w:rsidRPr="00704C1C">
        <w:rPr>
          <w:rFonts w:ascii="Arial" w:hAnsi="Arial" w:cs="Arial"/>
          <w:sz w:val="42"/>
        </w:rPr>
        <w:t xml:space="preserve"> and Yarmouth</w:t>
      </w:r>
    </w:p>
    <w:p w14:paraId="42FCE7F1" w14:textId="188FE93F" w:rsidR="00704C1C" w:rsidRPr="00704C1C" w:rsidRDefault="00037517" w:rsidP="00704C1C">
      <w:pPr>
        <w:jc w:val="center"/>
      </w:pPr>
      <w:r w:rsidRPr="00704C1C">
        <w:rPr>
          <w:rFonts w:ascii="Arial" w:hAnsi="Arial" w:cs="Arial"/>
          <w:noProof/>
          <w:lang w:eastAsia="en-GB"/>
        </w:rPr>
        <w:drawing>
          <wp:anchor distT="0" distB="0" distL="114300" distR="114300" simplePos="0" relativeHeight="251658240" behindDoc="0" locked="0" layoutInCell="1" allowOverlap="1" wp14:anchorId="180628F9" wp14:editId="5FD63EF9">
            <wp:simplePos x="0" y="0"/>
            <wp:positionH relativeFrom="column">
              <wp:posOffset>4552950</wp:posOffset>
            </wp:positionH>
            <wp:positionV relativeFrom="paragraph">
              <wp:posOffset>9525</wp:posOffset>
            </wp:positionV>
            <wp:extent cx="1485900" cy="791596"/>
            <wp:effectExtent l="0" t="0" r="0" b="8890"/>
            <wp:wrapSquare wrapText="bothSides"/>
            <wp:docPr id="1" name="Picture 1" descr="Image result for shalfleet yar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yarmou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791596"/>
                    </a:xfrm>
                    <a:prstGeom prst="rect">
                      <a:avLst/>
                    </a:prstGeom>
                    <a:noFill/>
                    <a:ln>
                      <a:noFill/>
                    </a:ln>
                  </pic:spPr>
                </pic:pic>
              </a:graphicData>
            </a:graphic>
          </wp:anchor>
        </w:drawing>
      </w:r>
    </w:p>
    <w:p w14:paraId="7B5AD50D" w14:textId="2B773DF0" w:rsidR="00895CE0" w:rsidRPr="00704C1C" w:rsidRDefault="00A27F0D" w:rsidP="00A27F0D">
      <w:pPr>
        <w:rPr>
          <w:rFonts w:ascii="Arial" w:hAnsi="Arial" w:cs="Arial"/>
        </w:rPr>
      </w:pPr>
      <w:r>
        <w:rPr>
          <w:rFonts w:ascii="Arial" w:hAnsi="Arial" w:cs="Arial"/>
        </w:rPr>
        <w:br w:type="textWrapping" w:clear="all"/>
      </w:r>
    </w:p>
    <w:p w14:paraId="66AC3F05" w14:textId="660FA9D7" w:rsidR="00895CE0" w:rsidRPr="00704C1C" w:rsidRDefault="00895CE0" w:rsidP="00895CE0">
      <w:pPr>
        <w:jc w:val="center"/>
        <w:rPr>
          <w:rFonts w:ascii="Arial" w:hAnsi="Arial" w:cs="Arial"/>
          <w:sz w:val="38"/>
        </w:rPr>
      </w:pPr>
      <w:r w:rsidRPr="00704C1C">
        <w:rPr>
          <w:rFonts w:ascii="Arial" w:hAnsi="Arial" w:cs="Arial"/>
          <w:sz w:val="38"/>
        </w:rPr>
        <w:t>Long Term Planning</w:t>
      </w:r>
      <w:r w:rsidR="004C6611">
        <w:rPr>
          <w:rFonts w:ascii="Arial" w:hAnsi="Arial" w:cs="Arial"/>
          <w:sz w:val="38"/>
        </w:rPr>
        <w:t xml:space="preserve"> Year </w:t>
      </w:r>
      <w:r w:rsidR="00D020D0">
        <w:rPr>
          <w:rFonts w:ascii="Arial" w:hAnsi="Arial" w:cs="Arial"/>
          <w:sz w:val="38"/>
        </w:rPr>
        <w:t>2- Sky Class</w:t>
      </w:r>
    </w:p>
    <w:tbl>
      <w:tblPr>
        <w:tblStyle w:val="TableGrid"/>
        <w:tblW w:w="0" w:type="auto"/>
        <w:tblLayout w:type="fixed"/>
        <w:tblLook w:val="04A0" w:firstRow="1" w:lastRow="0" w:firstColumn="1" w:lastColumn="0" w:noHBand="0" w:noVBand="1"/>
      </w:tblPr>
      <w:tblGrid>
        <w:gridCol w:w="2263"/>
        <w:gridCol w:w="2424"/>
        <w:gridCol w:w="2140"/>
        <w:gridCol w:w="2140"/>
        <w:gridCol w:w="2140"/>
        <w:gridCol w:w="2140"/>
        <w:gridCol w:w="2141"/>
      </w:tblGrid>
      <w:tr w:rsidR="00CC1464" w:rsidRPr="00704C1C" w14:paraId="25B79C4D" w14:textId="77777777" w:rsidTr="00672A96">
        <w:tc>
          <w:tcPr>
            <w:tcW w:w="2263" w:type="dxa"/>
          </w:tcPr>
          <w:p w14:paraId="78FA80D9" w14:textId="77777777" w:rsidR="00CC1464" w:rsidRPr="00704C1C" w:rsidRDefault="00CC1464" w:rsidP="00CC1464">
            <w:pPr>
              <w:rPr>
                <w:rFonts w:ascii="Arial" w:hAnsi="Arial" w:cs="Arial"/>
                <w:sz w:val="28"/>
                <w:szCs w:val="32"/>
              </w:rPr>
            </w:pPr>
          </w:p>
        </w:tc>
        <w:tc>
          <w:tcPr>
            <w:tcW w:w="4564" w:type="dxa"/>
            <w:gridSpan w:val="2"/>
            <w:shd w:val="clear" w:color="auto" w:fill="FFE599" w:themeFill="accent4" w:themeFillTint="66"/>
          </w:tcPr>
          <w:p w14:paraId="3D2E0376" w14:textId="77777777" w:rsidR="00CC1464" w:rsidRPr="00AC3B44" w:rsidRDefault="00CC1464" w:rsidP="00CC1464">
            <w:pPr>
              <w:jc w:val="center"/>
              <w:rPr>
                <w:rFonts w:cs="Arial"/>
                <w:b/>
              </w:rPr>
            </w:pPr>
            <w:r>
              <w:rPr>
                <w:rFonts w:ascii="Arial" w:hAnsi="Arial" w:cs="Arial"/>
                <w:sz w:val="28"/>
                <w:szCs w:val="32"/>
              </w:rPr>
              <w:t>AUTUMN</w:t>
            </w:r>
          </w:p>
        </w:tc>
        <w:tc>
          <w:tcPr>
            <w:tcW w:w="4280" w:type="dxa"/>
            <w:gridSpan w:val="2"/>
            <w:shd w:val="clear" w:color="auto" w:fill="C5E0B3" w:themeFill="accent6" w:themeFillTint="66"/>
          </w:tcPr>
          <w:p w14:paraId="29479ECF" w14:textId="77777777" w:rsidR="00CC1464" w:rsidRPr="00AC3B44" w:rsidRDefault="00CC1464" w:rsidP="00CC1464">
            <w:pPr>
              <w:jc w:val="center"/>
              <w:rPr>
                <w:rFonts w:ascii="Arial" w:hAnsi="Arial" w:cs="Arial"/>
                <w:sz w:val="28"/>
                <w:szCs w:val="32"/>
              </w:rPr>
            </w:pPr>
            <w:r>
              <w:rPr>
                <w:rFonts w:ascii="Arial" w:hAnsi="Arial" w:cs="Arial"/>
                <w:sz w:val="28"/>
                <w:szCs w:val="32"/>
              </w:rPr>
              <w:t>SPRING</w:t>
            </w:r>
          </w:p>
        </w:tc>
        <w:tc>
          <w:tcPr>
            <w:tcW w:w="4281" w:type="dxa"/>
            <w:gridSpan w:val="2"/>
            <w:shd w:val="clear" w:color="auto" w:fill="FFFF00"/>
          </w:tcPr>
          <w:p w14:paraId="3BA435FA" w14:textId="77777777" w:rsidR="00CC1464" w:rsidRPr="00AC3B44" w:rsidRDefault="00CC1464" w:rsidP="00CC1464">
            <w:pPr>
              <w:jc w:val="center"/>
              <w:rPr>
                <w:rFonts w:ascii="Arial" w:hAnsi="Arial" w:cs="Arial"/>
                <w:sz w:val="28"/>
                <w:szCs w:val="32"/>
              </w:rPr>
            </w:pPr>
            <w:r>
              <w:rPr>
                <w:rFonts w:ascii="Arial" w:hAnsi="Arial" w:cs="Arial"/>
                <w:sz w:val="28"/>
                <w:szCs w:val="32"/>
              </w:rPr>
              <w:t>SUMMER</w:t>
            </w:r>
          </w:p>
        </w:tc>
      </w:tr>
      <w:tr w:rsidR="00CC1464" w:rsidRPr="00704C1C" w14:paraId="27AC6F01" w14:textId="77777777" w:rsidTr="00672A96">
        <w:tc>
          <w:tcPr>
            <w:tcW w:w="2263" w:type="dxa"/>
          </w:tcPr>
          <w:p w14:paraId="0FF3FFB5" w14:textId="77777777" w:rsidR="00CC1464" w:rsidRPr="00704C1C" w:rsidRDefault="00CC1464" w:rsidP="00CC1464">
            <w:pPr>
              <w:jc w:val="center"/>
              <w:rPr>
                <w:rFonts w:ascii="Arial" w:hAnsi="Arial" w:cs="Arial"/>
                <w:sz w:val="28"/>
                <w:szCs w:val="32"/>
              </w:rPr>
            </w:pPr>
            <w:r>
              <w:rPr>
                <w:rFonts w:ascii="Arial" w:hAnsi="Arial" w:cs="Arial"/>
                <w:sz w:val="28"/>
                <w:szCs w:val="32"/>
              </w:rPr>
              <w:t>Title/Duration</w:t>
            </w:r>
          </w:p>
        </w:tc>
        <w:tc>
          <w:tcPr>
            <w:tcW w:w="4564" w:type="dxa"/>
            <w:gridSpan w:val="2"/>
            <w:vAlign w:val="center"/>
          </w:tcPr>
          <w:p w14:paraId="4B2E98B2" w14:textId="78636353" w:rsidR="00982EAE" w:rsidRPr="00016210" w:rsidRDefault="00D020D0" w:rsidP="00672A96">
            <w:pPr>
              <w:jc w:val="center"/>
              <w:rPr>
                <w:rFonts w:ascii="Arial" w:hAnsi="Arial" w:cs="Arial"/>
                <w:b/>
                <w:sz w:val="28"/>
                <w:szCs w:val="32"/>
              </w:rPr>
            </w:pPr>
            <w:r w:rsidRPr="00016210">
              <w:rPr>
                <w:rFonts w:ascii="Arial" w:hAnsi="Arial" w:cs="Arial"/>
                <w:b/>
                <w:sz w:val="28"/>
                <w:szCs w:val="32"/>
              </w:rPr>
              <w:t>Victorious Victorians</w:t>
            </w:r>
          </w:p>
        </w:tc>
        <w:tc>
          <w:tcPr>
            <w:tcW w:w="4280" w:type="dxa"/>
            <w:gridSpan w:val="2"/>
            <w:vAlign w:val="center"/>
          </w:tcPr>
          <w:p w14:paraId="51401632" w14:textId="77777777" w:rsidR="00016210" w:rsidRPr="00016210" w:rsidRDefault="00016210" w:rsidP="00672A96">
            <w:pPr>
              <w:jc w:val="center"/>
              <w:rPr>
                <w:rFonts w:ascii="Arial" w:hAnsi="Arial" w:cs="Arial"/>
                <w:b/>
                <w:sz w:val="28"/>
                <w:szCs w:val="32"/>
              </w:rPr>
            </w:pPr>
            <w:r w:rsidRPr="00016210">
              <w:rPr>
                <w:rFonts w:ascii="Arial" w:hAnsi="Arial" w:cs="Arial"/>
                <w:b/>
                <w:sz w:val="28"/>
                <w:szCs w:val="32"/>
              </w:rPr>
              <w:t xml:space="preserve">Home and Away </w:t>
            </w:r>
          </w:p>
          <w:p w14:paraId="29DD072E" w14:textId="7BD6B89E" w:rsidR="00016210" w:rsidRPr="00AC3B44" w:rsidRDefault="000626AC" w:rsidP="00016210">
            <w:pPr>
              <w:jc w:val="center"/>
              <w:rPr>
                <w:rFonts w:ascii="Arial" w:hAnsi="Arial" w:cs="Arial"/>
                <w:sz w:val="28"/>
                <w:szCs w:val="32"/>
              </w:rPr>
            </w:pPr>
            <w:r>
              <w:rPr>
                <w:rFonts w:ascii="Arial" w:hAnsi="Arial" w:cs="Arial"/>
                <w:sz w:val="28"/>
                <w:szCs w:val="32"/>
              </w:rPr>
              <w:t>Our Island, Britain and Beyond</w:t>
            </w:r>
          </w:p>
        </w:tc>
        <w:tc>
          <w:tcPr>
            <w:tcW w:w="4281" w:type="dxa"/>
            <w:gridSpan w:val="2"/>
            <w:vAlign w:val="center"/>
          </w:tcPr>
          <w:p w14:paraId="2024325A" w14:textId="1FEC6721" w:rsidR="00F944A8" w:rsidRPr="00016210" w:rsidRDefault="00442D7A" w:rsidP="00672A96">
            <w:pPr>
              <w:jc w:val="center"/>
              <w:rPr>
                <w:rFonts w:ascii="Arial" w:hAnsi="Arial" w:cs="Arial"/>
                <w:b/>
                <w:sz w:val="28"/>
                <w:szCs w:val="32"/>
              </w:rPr>
            </w:pPr>
            <w:r>
              <w:rPr>
                <w:rFonts w:ascii="Arial" w:hAnsi="Arial" w:cs="Arial"/>
                <w:b/>
                <w:sz w:val="28"/>
                <w:szCs w:val="32"/>
              </w:rPr>
              <w:t>Terrific Toys</w:t>
            </w:r>
          </w:p>
        </w:tc>
      </w:tr>
      <w:tr w:rsidR="00CC1464" w:rsidRPr="00704C1C" w14:paraId="6FB225E4" w14:textId="77777777" w:rsidTr="00982EAE">
        <w:tc>
          <w:tcPr>
            <w:tcW w:w="2263" w:type="dxa"/>
          </w:tcPr>
          <w:p w14:paraId="1D2B37B5" w14:textId="77777777" w:rsidR="00CC1464" w:rsidRPr="00704C1C" w:rsidRDefault="00CC1464" w:rsidP="00CC1464">
            <w:pPr>
              <w:jc w:val="center"/>
              <w:rPr>
                <w:rFonts w:ascii="Arial" w:hAnsi="Arial" w:cs="Arial"/>
                <w:sz w:val="28"/>
                <w:szCs w:val="32"/>
              </w:rPr>
            </w:pPr>
            <w:r>
              <w:rPr>
                <w:rFonts w:ascii="Arial" w:hAnsi="Arial" w:cs="Arial"/>
                <w:sz w:val="28"/>
                <w:szCs w:val="32"/>
              </w:rPr>
              <w:t>Half Term Split</w:t>
            </w:r>
          </w:p>
        </w:tc>
        <w:tc>
          <w:tcPr>
            <w:tcW w:w="2424" w:type="dxa"/>
          </w:tcPr>
          <w:p w14:paraId="1E04D307" w14:textId="77777777" w:rsidR="00CC1464" w:rsidRPr="00AC3B44" w:rsidRDefault="00CC1464" w:rsidP="00CC1464">
            <w:pPr>
              <w:jc w:val="center"/>
              <w:rPr>
                <w:rFonts w:ascii="Arial" w:hAnsi="Arial" w:cs="Arial"/>
                <w:sz w:val="28"/>
                <w:szCs w:val="32"/>
              </w:rPr>
            </w:pPr>
            <w:r w:rsidRPr="00AC3B44">
              <w:rPr>
                <w:rFonts w:ascii="Arial" w:hAnsi="Arial" w:cs="Arial"/>
                <w:sz w:val="28"/>
                <w:szCs w:val="32"/>
              </w:rPr>
              <w:t>Autumn 1</w:t>
            </w:r>
          </w:p>
        </w:tc>
        <w:tc>
          <w:tcPr>
            <w:tcW w:w="2140" w:type="dxa"/>
          </w:tcPr>
          <w:p w14:paraId="3A2076D4" w14:textId="77777777" w:rsidR="00CC1464" w:rsidRPr="00AC3B44" w:rsidRDefault="00CC1464" w:rsidP="00CC1464">
            <w:pPr>
              <w:jc w:val="center"/>
              <w:rPr>
                <w:rFonts w:ascii="Arial" w:hAnsi="Arial" w:cs="Arial"/>
                <w:sz w:val="28"/>
                <w:szCs w:val="32"/>
              </w:rPr>
            </w:pPr>
            <w:r w:rsidRPr="00AC3B44">
              <w:rPr>
                <w:rFonts w:ascii="Arial" w:hAnsi="Arial" w:cs="Arial"/>
                <w:sz w:val="28"/>
                <w:szCs w:val="32"/>
              </w:rPr>
              <w:t>Autumn2</w:t>
            </w:r>
          </w:p>
        </w:tc>
        <w:tc>
          <w:tcPr>
            <w:tcW w:w="2140" w:type="dxa"/>
          </w:tcPr>
          <w:p w14:paraId="0A7B8134" w14:textId="77777777" w:rsidR="00CC1464" w:rsidRPr="00AC3B44" w:rsidRDefault="00CC1464" w:rsidP="00CC1464">
            <w:pPr>
              <w:jc w:val="center"/>
              <w:rPr>
                <w:rFonts w:ascii="Arial" w:hAnsi="Arial" w:cs="Arial"/>
                <w:sz w:val="28"/>
                <w:szCs w:val="32"/>
              </w:rPr>
            </w:pPr>
            <w:r w:rsidRPr="00AC3B44">
              <w:rPr>
                <w:rFonts w:ascii="Arial" w:hAnsi="Arial" w:cs="Arial"/>
                <w:sz w:val="28"/>
                <w:szCs w:val="32"/>
              </w:rPr>
              <w:t>Spring 1</w:t>
            </w:r>
          </w:p>
        </w:tc>
        <w:tc>
          <w:tcPr>
            <w:tcW w:w="2140" w:type="dxa"/>
          </w:tcPr>
          <w:p w14:paraId="3F1867BB" w14:textId="77777777" w:rsidR="00CC1464" w:rsidRPr="00AC3B44" w:rsidRDefault="00CC1464" w:rsidP="00CC1464">
            <w:pPr>
              <w:jc w:val="center"/>
              <w:rPr>
                <w:rFonts w:ascii="Arial" w:hAnsi="Arial" w:cs="Arial"/>
                <w:sz w:val="28"/>
                <w:szCs w:val="32"/>
              </w:rPr>
            </w:pPr>
            <w:r w:rsidRPr="00AC3B44">
              <w:rPr>
                <w:rFonts w:ascii="Arial" w:hAnsi="Arial" w:cs="Arial"/>
                <w:sz w:val="28"/>
                <w:szCs w:val="32"/>
              </w:rPr>
              <w:t>Spring 2</w:t>
            </w:r>
          </w:p>
        </w:tc>
        <w:tc>
          <w:tcPr>
            <w:tcW w:w="2140" w:type="dxa"/>
          </w:tcPr>
          <w:p w14:paraId="2650417C" w14:textId="77777777" w:rsidR="00CC1464" w:rsidRPr="00AC3B44" w:rsidRDefault="00CC1464" w:rsidP="00CC1464">
            <w:pPr>
              <w:jc w:val="center"/>
              <w:rPr>
                <w:rFonts w:ascii="Arial" w:hAnsi="Arial" w:cs="Arial"/>
                <w:sz w:val="28"/>
                <w:szCs w:val="32"/>
              </w:rPr>
            </w:pPr>
            <w:r w:rsidRPr="00AC3B44">
              <w:rPr>
                <w:rFonts w:ascii="Arial" w:hAnsi="Arial" w:cs="Arial"/>
                <w:sz w:val="28"/>
                <w:szCs w:val="32"/>
              </w:rPr>
              <w:t>Summer 1</w:t>
            </w:r>
          </w:p>
        </w:tc>
        <w:tc>
          <w:tcPr>
            <w:tcW w:w="2141" w:type="dxa"/>
          </w:tcPr>
          <w:p w14:paraId="6FECEFA3" w14:textId="77777777" w:rsidR="00CC1464" w:rsidRPr="00AC3B44" w:rsidRDefault="00CC1464" w:rsidP="00CC1464">
            <w:pPr>
              <w:jc w:val="center"/>
              <w:rPr>
                <w:rFonts w:ascii="Arial" w:hAnsi="Arial" w:cs="Arial"/>
                <w:sz w:val="28"/>
                <w:szCs w:val="32"/>
              </w:rPr>
            </w:pPr>
            <w:r w:rsidRPr="00AC3B44">
              <w:rPr>
                <w:rFonts w:ascii="Arial" w:hAnsi="Arial" w:cs="Arial"/>
                <w:sz w:val="28"/>
                <w:szCs w:val="32"/>
              </w:rPr>
              <w:t>Summer 2</w:t>
            </w:r>
          </w:p>
        </w:tc>
      </w:tr>
      <w:tr w:rsidR="001D62B7" w:rsidRPr="00704C1C" w14:paraId="0361385E" w14:textId="77777777" w:rsidTr="004F3BC3">
        <w:tc>
          <w:tcPr>
            <w:tcW w:w="2263" w:type="dxa"/>
          </w:tcPr>
          <w:p w14:paraId="20648867" w14:textId="77777777" w:rsidR="001D62B7" w:rsidRPr="00704C1C" w:rsidRDefault="001D62B7" w:rsidP="006C71C9">
            <w:pPr>
              <w:jc w:val="center"/>
              <w:rPr>
                <w:rFonts w:ascii="Arial" w:hAnsi="Arial" w:cs="Arial"/>
                <w:sz w:val="28"/>
                <w:szCs w:val="32"/>
              </w:rPr>
            </w:pPr>
            <w:r w:rsidRPr="00704C1C">
              <w:rPr>
                <w:rFonts w:ascii="Arial" w:hAnsi="Arial" w:cs="Arial"/>
                <w:sz w:val="28"/>
                <w:szCs w:val="32"/>
              </w:rPr>
              <w:t>Focus Curriculum Principle</w:t>
            </w:r>
          </w:p>
        </w:tc>
        <w:tc>
          <w:tcPr>
            <w:tcW w:w="4564" w:type="dxa"/>
            <w:gridSpan w:val="2"/>
          </w:tcPr>
          <w:p w14:paraId="36FEF7CF" w14:textId="77777777" w:rsidR="001D62B7" w:rsidRPr="00A01FE2" w:rsidRDefault="001D62B7" w:rsidP="001D62B7">
            <w:pPr>
              <w:rPr>
                <w:rFonts w:cs="Arial"/>
                <w:b/>
              </w:rPr>
            </w:pPr>
            <w:r w:rsidRPr="00A01FE2">
              <w:rPr>
                <w:rFonts w:cs="Arial"/>
                <w:b/>
              </w:rPr>
              <w:t>Promotes independence and curiosity</w:t>
            </w:r>
          </w:p>
          <w:p w14:paraId="6E757FF6" w14:textId="77777777" w:rsidR="001D62B7" w:rsidRPr="00A01FE2" w:rsidRDefault="001D62B7" w:rsidP="001D62B7">
            <w:pPr>
              <w:rPr>
                <w:rFonts w:cs="Arial"/>
                <w:b/>
              </w:rPr>
            </w:pPr>
          </w:p>
          <w:p w14:paraId="2CBAF050" w14:textId="77777777" w:rsidR="001D62B7" w:rsidRPr="00A01FE2" w:rsidRDefault="001D62B7" w:rsidP="001D62B7">
            <w:pPr>
              <w:rPr>
                <w:rFonts w:cs="Arial"/>
                <w:b/>
              </w:rPr>
            </w:pPr>
            <w:r w:rsidRPr="00A01FE2">
              <w:rPr>
                <w:rFonts w:cs="Arial"/>
                <w:b/>
              </w:rPr>
              <w:t>Valuing all children, learning is accessible to all</w:t>
            </w:r>
          </w:p>
          <w:p w14:paraId="1AA1EEED" w14:textId="77777777" w:rsidR="001D62B7" w:rsidRPr="00A01FE2" w:rsidRDefault="001D62B7" w:rsidP="001D62B7">
            <w:pPr>
              <w:rPr>
                <w:rFonts w:cs="Arial"/>
                <w:b/>
              </w:rPr>
            </w:pPr>
          </w:p>
          <w:p w14:paraId="5157C6F9" w14:textId="77777777" w:rsidR="001D62B7" w:rsidRPr="00A01FE2" w:rsidRDefault="001D62B7" w:rsidP="001D62B7">
            <w:pPr>
              <w:rPr>
                <w:rFonts w:cs="Arial"/>
                <w:b/>
              </w:rPr>
            </w:pPr>
            <w:r w:rsidRPr="00A01FE2">
              <w:rPr>
                <w:rFonts w:cs="Arial"/>
                <w:b/>
              </w:rPr>
              <w:t>Broad, relevant and balanced-Local, Mainland, Global</w:t>
            </w:r>
          </w:p>
          <w:p w14:paraId="41EF77AC" w14:textId="77777777" w:rsidR="001D62B7" w:rsidRPr="00AC3B44" w:rsidRDefault="001D62B7" w:rsidP="006C71C9">
            <w:pPr>
              <w:jc w:val="center"/>
              <w:rPr>
                <w:rFonts w:cs="Arial"/>
              </w:rPr>
            </w:pPr>
          </w:p>
        </w:tc>
        <w:tc>
          <w:tcPr>
            <w:tcW w:w="4280" w:type="dxa"/>
            <w:gridSpan w:val="2"/>
          </w:tcPr>
          <w:p w14:paraId="25A696CD" w14:textId="77777777" w:rsidR="001D62B7" w:rsidRPr="00A01FE2" w:rsidRDefault="001D62B7" w:rsidP="001D62B7">
            <w:pPr>
              <w:rPr>
                <w:rFonts w:cs="Arial"/>
                <w:b/>
              </w:rPr>
            </w:pPr>
            <w:r w:rsidRPr="00A01FE2">
              <w:rPr>
                <w:rFonts w:cs="Arial"/>
                <w:b/>
              </w:rPr>
              <w:t>Broad, relevant and balanced-Local, Mainland, Global</w:t>
            </w:r>
          </w:p>
          <w:p w14:paraId="02F402C1" w14:textId="77777777" w:rsidR="001D62B7" w:rsidRPr="00A01FE2" w:rsidRDefault="001D62B7" w:rsidP="001D62B7">
            <w:pPr>
              <w:rPr>
                <w:rFonts w:cs="Arial"/>
                <w:b/>
              </w:rPr>
            </w:pPr>
          </w:p>
          <w:p w14:paraId="661A5624" w14:textId="77777777" w:rsidR="001D62B7" w:rsidRPr="00A01FE2" w:rsidRDefault="001D62B7" w:rsidP="001D62B7">
            <w:pPr>
              <w:rPr>
                <w:rFonts w:cs="Arial"/>
                <w:b/>
              </w:rPr>
            </w:pPr>
            <w:r w:rsidRPr="00A01FE2">
              <w:rPr>
                <w:rFonts w:cs="Arial"/>
                <w:b/>
              </w:rPr>
              <w:t>Promotes independence and curiosity</w:t>
            </w:r>
          </w:p>
          <w:p w14:paraId="1B678D7B" w14:textId="77777777" w:rsidR="001D62B7" w:rsidRPr="00A01FE2" w:rsidRDefault="001D62B7" w:rsidP="001D62B7">
            <w:pPr>
              <w:rPr>
                <w:rFonts w:cs="Arial"/>
                <w:b/>
              </w:rPr>
            </w:pPr>
          </w:p>
          <w:p w14:paraId="6EAB6F76" w14:textId="77777777" w:rsidR="001D62B7" w:rsidRDefault="001D62B7" w:rsidP="001D62B7">
            <w:pPr>
              <w:rPr>
                <w:rFonts w:cs="Arial"/>
                <w:b/>
              </w:rPr>
            </w:pPr>
            <w:r w:rsidRPr="00A01FE2">
              <w:rPr>
                <w:rFonts w:cs="Arial"/>
                <w:b/>
              </w:rPr>
              <w:t>Valuing all learning is accessible to all</w:t>
            </w:r>
          </w:p>
          <w:p w14:paraId="41E00285" w14:textId="77777777" w:rsidR="001D62B7" w:rsidRPr="00A01FE2" w:rsidRDefault="001D62B7" w:rsidP="001D62B7">
            <w:pPr>
              <w:rPr>
                <w:rFonts w:cs="Arial"/>
                <w:b/>
              </w:rPr>
            </w:pPr>
          </w:p>
          <w:p w14:paraId="0CEECEC2" w14:textId="3D8549DA" w:rsidR="001D62B7" w:rsidRPr="00672A96" w:rsidRDefault="001D62B7" w:rsidP="006C71C9">
            <w:pPr>
              <w:rPr>
                <w:rFonts w:cs="Arial"/>
                <w:b/>
              </w:rPr>
            </w:pPr>
            <w:r w:rsidRPr="00A01FE2">
              <w:rPr>
                <w:rFonts w:cs="Arial"/>
                <w:b/>
              </w:rPr>
              <w:t>Coherent learning links and pathways</w:t>
            </w:r>
          </w:p>
        </w:tc>
        <w:tc>
          <w:tcPr>
            <w:tcW w:w="4281" w:type="dxa"/>
            <w:gridSpan w:val="2"/>
          </w:tcPr>
          <w:p w14:paraId="2ADB5026" w14:textId="77777777" w:rsidR="001D62B7" w:rsidRPr="00A01FE2" w:rsidRDefault="001D62B7" w:rsidP="001D62B7">
            <w:pPr>
              <w:rPr>
                <w:rFonts w:cs="Arial"/>
                <w:b/>
              </w:rPr>
            </w:pPr>
            <w:r w:rsidRPr="00A01FE2">
              <w:rPr>
                <w:rFonts w:cs="Arial"/>
                <w:b/>
              </w:rPr>
              <w:t>Strong working partnerships</w:t>
            </w:r>
          </w:p>
          <w:p w14:paraId="3A9E96C7" w14:textId="77777777" w:rsidR="001D62B7" w:rsidRPr="00A01FE2" w:rsidRDefault="001D62B7" w:rsidP="001D62B7">
            <w:pPr>
              <w:rPr>
                <w:rFonts w:cs="Arial"/>
                <w:b/>
              </w:rPr>
            </w:pPr>
          </w:p>
          <w:p w14:paraId="710B1167" w14:textId="77777777" w:rsidR="001D62B7" w:rsidRDefault="001D62B7" w:rsidP="001D62B7">
            <w:pPr>
              <w:rPr>
                <w:rFonts w:cs="Arial"/>
                <w:b/>
              </w:rPr>
            </w:pPr>
            <w:r w:rsidRPr="00A01FE2">
              <w:rPr>
                <w:rFonts w:cs="Arial"/>
                <w:b/>
              </w:rPr>
              <w:t xml:space="preserve">Promotes independence and curiosity </w:t>
            </w:r>
          </w:p>
          <w:p w14:paraId="50A796B3" w14:textId="77777777" w:rsidR="001D62B7" w:rsidRDefault="001D62B7" w:rsidP="001D62B7">
            <w:pPr>
              <w:rPr>
                <w:rFonts w:cs="Arial"/>
                <w:b/>
              </w:rPr>
            </w:pPr>
          </w:p>
          <w:p w14:paraId="484D3BA6" w14:textId="77777777" w:rsidR="001D62B7" w:rsidRPr="00A01FE2" w:rsidRDefault="001D62B7" w:rsidP="001D62B7">
            <w:pPr>
              <w:rPr>
                <w:rFonts w:cs="Arial"/>
                <w:b/>
              </w:rPr>
            </w:pPr>
            <w:r w:rsidRPr="00A01FE2">
              <w:rPr>
                <w:rFonts w:cs="Arial"/>
                <w:b/>
              </w:rPr>
              <w:t>Coherent learning links and pathways</w:t>
            </w:r>
          </w:p>
          <w:p w14:paraId="55F63B5A" w14:textId="77777777" w:rsidR="001D62B7" w:rsidRPr="00A01FE2" w:rsidRDefault="001D62B7" w:rsidP="001D62B7">
            <w:pPr>
              <w:rPr>
                <w:rFonts w:cs="Arial"/>
                <w:b/>
              </w:rPr>
            </w:pPr>
          </w:p>
          <w:p w14:paraId="55BE5F77" w14:textId="624FC2AF" w:rsidR="001D62B7" w:rsidRPr="00AC3B44" w:rsidRDefault="001D62B7" w:rsidP="001D62B7">
            <w:pPr>
              <w:rPr>
                <w:rFonts w:cs="Arial"/>
              </w:rPr>
            </w:pPr>
            <w:r w:rsidRPr="00A01FE2">
              <w:rPr>
                <w:rFonts w:cs="Arial"/>
                <w:b/>
              </w:rPr>
              <w:t>High quality outcomes, deep learning</w:t>
            </w:r>
          </w:p>
        </w:tc>
      </w:tr>
      <w:tr w:rsidR="006C71C9" w:rsidRPr="00704C1C" w14:paraId="04B38F67" w14:textId="77777777" w:rsidTr="00982EAE">
        <w:tc>
          <w:tcPr>
            <w:tcW w:w="2263" w:type="dxa"/>
          </w:tcPr>
          <w:p w14:paraId="43BC2359" w14:textId="77777777" w:rsidR="006C71C9" w:rsidRPr="00704C1C" w:rsidRDefault="006C71C9" w:rsidP="006C71C9">
            <w:pPr>
              <w:jc w:val="center"/>
              <w:rPr>
                <w:rFonts w:ascii="Arial" w:hAnsi="Arial" w:cs="Arial"/>
                <w:sz w:val="28"/>
                <w:szCs w:val="32"/>
              </w:rPr>
            </w:pPr>
            <w:r w:rsidRPr="00704C1C">
              <w:rPr>
                <w:rFonts w:ascii="Arial" w:hAnsi="Arial" w:cs="Arial"/>
                <w:sz w:val="28"/>
                <w:szCs w:val="32"/>
              </w:rPr>
              <w:t>English</w:t>
            </w:r>
          </w:p>
          <w:p w14:paraId="23A4E5D3" w14:textId="77777777" w:rsidR="006C71C9" w:rsidRPr="00704C1C" w:rsidRDefault="006C71C9" w:rsidP="006C71C9">
            <w:pPr>
              <w:jc w:val="center"/>
              <w:rPr>
                <w:rFonts w:ascii="Arial" w:hAnsi="Arial" w:cs="Arial"/>
                <w:sz w:val="28"/>
                <w:szCs w:val="32"/>
              </w:rPr>
            </w:pPr>
            <w:r w:rsidRPr="00704C1C">
              <w:rPr>
                <w:rFonts w:ascii="Arial" w:hAnsi="Arial" w:cs="Arial"/>
                <w:sz w:val="28"/>
                <w:szCs w:val="32"/>
              </w:rPr>
              <w:t>(Focus Texts/Writing Opportunities)</w:t>
            </w:r>
          </w:p>
        </w:tc>
        <w:tc>
          <w:tcPr>
            <w:tcW w:w="2424" w:type="dxa"/>
          </w:tcPr>
          <w:p w14:paraId="0720B341" w14:textId="77777777" w:rsidR="006C71C9" w:rsidRDefault="00D020D0" w:rsidP="00D020D0">
            <w:pPr>
              <w:jc w:val="center"/>
              <w:rPr>
                <w:rFonts w:cs="Arial"/>
                <w:b/>
              </w:rPr>
            </w:pPr>
            <w:r w:rsidRPr="00D020D0">
              <w:rPr>
                <w:rFonts w:cs="Arial"/>
                <w:b/>
              </w:rPr>
              <w:t>The Day the Crayons Quit</w:t>
            </w:r>
          </w:p>
          <w:p w14:paraId="42C3BDEE" w14:textId="77777777" w:rsidR="00D020D0" w:rsidRDefault="00D020D0" w:rsidP="00D020D0">
            <w:pPr>
              <w:rPr>
                <w:rFonts w:cs="Arial"/>
              </w:rPr>
            </w:pPr>
            <w:r>
              <w:rPr>
                <w:rFonts w:cs="Arial"/>
              </w:rPr>
              <w:t>Letters- Link to Victoria’s letters</w:t>
            </w:r>
          </w:p>
          <w:p w14:paraId="081196FD" w14:textId="17DBC36C" w:rsidR="00672A96" w:rsidRPr="00D020D0" w:rsidRDefault="00672A96" w:rsidP="00D020D0">
            <w:pPr>
              <w:rPr>
                <w:rFonts w:cs="Arial"/>
              </w:rPr>
            </w:pPr>
            <w:r>
              <w:rPr>
                <w:rFonts w:cs="Arial"/>
              </w:rPr>
              <w:t>Posters- Have you seen this crayon?</w:t>
            </w:r>
          </w:p>
        </w:tc>
        <w:tc>
          <w:tcPr>
            <w:tcW w:w="2140" w:type="dxa"/>
          </w:tcPr>
          <w:p w14:paraId="645F5753" w14:textId="049E1A21" w:rsidR="00672A96" w:rsidRDefault="00672A96" w:rsidP="00672A96">
            <w:pPr>
              <w:jc w:val="center"/>
              <w:rPr>
                <w:rFonts w:cs="Arial"/>
                <w:b/>
              </w:rPr>
            </w:pPr>
            <w:r>
              <w:rPr>
                <w:rFonts w:cs="Arial"/>
                <w:b/>
              </w:rPr>
              <w:t>Mole’s Sunrise</w:t>
            </w:r>
          </w:p>
          <w:p w14:paraId="4AD31717" w14:textId="405D1897" w:rsidR="00672A96" w:rsidRDefault="00672A96" w:rsidP="00A54DAE">
            <w:pPr>
              <w:rPr>
                <w:rFonts w:cs="Arial"/>
              </w:rPr>
            </w:pPr>
            <w:r>
              <w:rPr>
                <w:rFonts w:cs="Arial"/>
              </w:rPr>
              <w:t>Descriptions- Describe Victorian London.-History link</w:t>
            </w:r>
          </w:p>
          <w:p w14:paraId="25DA1864" w14:textId="55ED5591" w:rsidR="00672A96" w:rsidRPr="00672A96" w:rsidRDefault="00672A96" w:rsidP="00672A96">
            <w:pPr>
              <w:rPr>
                <w:rFonts w:cs="Arial"/>
              </w:rPr>
            </w:pPr>
            <w:r>
              <w:rPr>
                <w:rFonts w:cs="Arial"/>
              </w:rPr>
              <w:t>Other: firework poems</w:t>
            </w:r>
          </w:p>
        </w:tc>
        <w:tc>
          <w:tcPr>
            <w:tcW w:w="2140" w:type="dxa"/>
          </w:tcPr>
          <w:p w14:paraId="48B184D5" w14:textId="77777777" w:rsidR="006C71C9" w:rsidRDefault="00672A96" w:rsidP="00A54DAE">
            <w:pPr>
              <w:rPr>
                <w:rFonts w:cs="Arial"/>
                <w:b/>
              </w:rPr>
            </w:pPr>
            <w:r w:rsidRPr="00672A96">
              <w:rPr>
                <w:rFonts w:cs="Arial"/>
                <w:b/>
              </w:rPr>
              <w:t>Big Bear Little Brother</w:t>
            </w:r>
          </w:p>
          <w:p w14:paraId="58DE0263" w14:textId="0347A2EC" w:rsidR="00672A96" w:rsidRDefault="00016210" w:rsidP="00A54DAE">
            <w:pPr>
              <w:rPr>
                <w:rFonts w:cs="Arial"/>
              </w:rPr>
            </w:pPr>
            <w:r>
              <w:rPr>
                <w:rFonts w:cs="Arial"/>
              </w:rPr>
              <w:t>Diary</w:t>
            </w:r>
          </w:p>
          <w:p w14:paraId="3AE4222F" w14:textId="77777777" w:rsidR="00672A96" w:rsidRDefault="00672A96" w:rsidP="00A54DAE">
            <w:pPr>
              <w:rPr>
                <w:rFonts w:cs="Arial"/>
              </w:rPr>
            </w:pPr>
          </w:p>
          <w:p w14:paraId="3AAA1DC5" w14:textId="77777777" w:rsidR="00672A96" w:rsidRDefault="00672A96" w:rsidP="00A54DAE">
            <w:pPr>
              <w:rPr>
                <w:rFonts w:cs="Arial"/>
              </w:rPr>
            </w:pPr>
            <w:r>
              <w:rPr>
                <w:rFonts w:cs="Arial"/>
              </w:rPr>
              <w:t>Other: Winter poems</w:t>
            </w:r>
          </w:p>
          <w:p w14:paraId="3AE67BCF" w14:textId="119E1C73" w:rsidR="00016210" w:rsidRPr="00672A96" w:rsidRDefault="00016210" w:rsidP="00A54DAE">
            <w:pPr>
              <w:rPr>
                <w:rFonts w:cs="Arial"/>
              </w:rPr>
            </w:pPr>
            <w:r>
              <w:rPr>
                <w:rFonts w:cs="Arial"/>
              </w:rPr>
              <w:t>Instructions</w:t>
            </w:r>
            <w:r w:rsidR="00C25BD3">
              <w:rPr>
                <w:rFonts w:cs="Arial"/>
              </w:rPr>
              <w:t>- How to make a …..</w:t>
            </w:r>
          </w:p>
        </w:tc>
        <w:tc>
          <w:tcPr>
            <w:tcW w:w="2140" w:type="dxa"/>
          </w:tcPr>
          <w:p w14:paraId="69C3481F" w14:textId="77777777" w:rsidR="006C71C9" w:rsidRDefault="00016210" w:rsidP="00A54DAE">
            <w:pPr>
              <w:rPr>
                <w:rFonts w:cs="Arial"/>
                <w:b/>
              </w:rPr>
            </w:pPr>
            <w:r w:rsidRPr="00016210">
              <w:rPr>
                <w:rFonts w:cs="Arial"/>
                <w:b/>
              </w:rPr>
              <w:t>The Night Gardener</w:t>
            </w:r>
          </w:p>
          <w:p w14:paraId="7A4DE4C2" w14:textId="77777777" w:rsidR="00016210" w:rsidRDefault="00016210" w:rsidP="00A54DAE">
            <w:pPr>
              <w:rPr>
                <w:rFonts w:cs="Arial"/>
                <w:b/>
              </w:rPr>
            </w:pPr>
          </w:p>
          <w:p w14:paraId="4AD8530C" w14:textId="77777777" w:rsidR="00016210" w:rsidRDefault="00016210" w:rsidP="00A54DAE">
            <w:pPr>
              <w:rPr>
                <w:rFonts w:cs="Arial"/>
              </w:rPr>
            </w:pPr>
            <w:r>
              <w:rPr>
                <w:rFonts w:cs="Arial"/>
              </w:rPr>
              <w:t>Story</w:t>
            </w:r>
          </w:p>
          <w:p w14:paraId="72D3836F" w14:textId="77777777" w:rsidR="00016210" w:rsidRDefault="00016210" w:rsidP="00A54DAE">
            <w:pPr>
              <w:rPr>
                <w:rFonts w:cs="Arial"/>
              </w:rPr>
            </w:pPr>
            <w:r>
              <w:rPr>
                <w:rFonts w:cs="Arial"/>
              </w:rPr>
              <w:t>Newspaper report about the trees</w:t>
            </w:r>
          </w:p>
          <w:p w14:paraId="6857DAC0" w14:textId="77777777" w:rsidR="00016210" w:rsidRDefault="00016210" w:rsidP="00A54DAE">
            <w:pPr>
              <w:rPr>
                <w:rFonts w:cs="Arial"/>
              </w:rPr>
            </w:pPr>
          </w:p>
          <w:p w14:paraId="372898FB" w14:textId="1B03DFAF" w:rsidR="00016210" w:rsidRPr="00016210" w:rsidRDefault="00016210" w:rsidP="00A54DAE">
            <w:pPr>
              <w:rPr>
                <w:rFonts w:cs="Arial"/>
              </w:rPr>
            </w:pPr>
            <w:r>
              <w:rPr>
                <w:rFonts w:cs="Arial"/>
              </w:rPr>
              <w:t>Recount of trip</w:t>
            </w:r>
          </w:p>
        </w:tc>
        <w:tc>
          <w:tcPr>
            <w:tcW w:w="2140" w:type="dxa"/>
          </w:tcPr>
          <w:p w14:paraId="3C3090FD" w14:textId="77777777" w:rsidR="00016210" w:rsidRDefault="00016210" w:rsidP="00016210">
            <w:pPr>
              <w:jc w:val="center"/>
              <w:rPr>
                <w:rFonts w:cs="Arial"/>
                <w:b/>
              </w:rPr>
            </w:pPr>
            <w:r w:rsidRPr="00016210">
              <w:rPr>
                <w:rFonts w:cs="Arial"/>
                <w:b/>
              </w:rPr>
              <w:t>SATS WRITING FOCUS</w:t>
            </w:r>
          </w:p>
          <w:p w14:paraId="4E0D3D46" w14:textId="77777777" w:rsidR="00016210" w:rsidRDefault="00016210" w:rsidP="00016210">
            <w:pPr>
              <w:jc w:val="center"/>
              <w:rPr>
                <w:rFonts w:cs="Arial"/>
                <w:b/>
              </w:rPr>
            </w:pPr>
            <w:r>
              <w:rPr>
                <w:rFonts w:cs="Arial"/>
                <w:b/>
              </w:rPr>
              <w:t>The Twits</w:t>
            </w:r>
          </w:p>
          <w:p w14:paraId="0FF89857" w14:textId="77777777" w:rsidR="00016210" w:rsidRPr="00016210" w:rsidRDefault="00016210" w:rsidP="00016210">
            <w:pPr>
              <w:jc w:val="center"/>
              <w:rPr>
                <w:rFonts w:cs="Arial"/>
                <w:sz w:val="20"/>
              </w:rPr>
            </w:pPr>
            <w:r w:rsidRPr="00016210">
              <w:rPr>
                <w:rFonts w:cs="Arial"/>
                <w:sz w:val="20"/>
              </w:rPr>
              <w:t>Independent Writing of</w:t>
            </w:r>
          </w:p>
          <w:p w14:paraId="2B81946D" w14:textId="1DB80417" w:rsidR="006C71C9" w:rsidRPr="00016210" w:rsidRDefault="00016210" w:rsidP="00016210">
            <w:pPr>
              <w:jc w:val="center"/>
              <w:rPr>
                <w:rFonts w:cs="Arial"/>
                <w:b/>
              </w:rPr>
            </w:pPr>
            <w:r w:rsidRPr="00016210">
              <w:rPr>
                <w:rFonts w:cs="Arial"/>
                <w:sz w:val="20"/>
              </w:rPr>
              <w:t>Letter, Report, Poster, Diary, Story, Recount</w:t>
            </w:r>
          </w:p>
        </w:tc>
        <w:tc>
          <w:tcPr>
            <w:tcW w:w="2141" w:type="dxa"/>
          </w:tcPr>
          <w:p w14:paraId="03A2525E" w14:textId="046A4E63" w:rsidR="000C7EE7" w:rsidRPr="00016210" w:rsidRDefault="00442D7A" w:rsidP="00016210">
            <w:pPr>
              <w:jc w:val="center"/>
              <w:rPr>
                <w:rFonts w:cs="Arial"/>
                <w:b/>
              </w:rPr>
            </w:pPr>
            <w:r>
              <w:rPr>
                <w:rFonts w:cs="Arial"/>
                <w:b/>
              </w:rPr>
              <w:t>Traction Man is here</w:t>
            </w:r>
          </w:p>
          <w:p w14:paraId="4E65E87B" w14:textId="77777777" w:rsidR="00C25BD3" w:rsidRDefault="00C25BD3" w:rsidP="004D7E55">
            <w:pPr>
              <w:rPr>
                <w:rFonts w:cs="Arial"/>
              </w:rPr>
            </w:pPr>
          </w:p>
          <w:p w14:paraId="21B0C3F9" w14:textId="064BA47B" w:rsidR="00C25BD3" w:rsidRDefault="00442D7A" w:rsidP="004D7E55">
            <w:pPr>
              <w:rPr>
                <w:rFonts w:cs="Arial"/>
              </w:rPr>
            </w:pPr>
            <w:r>
              <w:rPr>
                <w:rFonts w:cs="Arial"/>
              </w:rPr>
              <w:t>Character description</w:t>
            </w:r>
          </w:p>
          <w:p w14:paraId="1EF1C0E0" w14:textId="5AE1FF5D" w:rsidR="00442D7A" w:rsidRDefault="00442D7A" w:rsidP="004D7E55">
            <w:pPr>
              <w:rPr>
                <w:rFonts w:cs="Arial"/>
              </w:rPr>
            </w:pPr>
            <w:r>
              <w:rPr>
                <w:rFonts w:cs="Arial"/>
              </w:rPr>
              <w:t>Short narrative</w:t>
            </w:r>
          </w:p>
          <w:p w14:paraId="2527D8C4" w14:textId="4232609A" w:rsidR="00C25BD3" w:rsidRPr="004D7E55" w:rsidRDefault="00C25BD3" w:rsidP="004D7E55">
            <w:pPr>
              <w:rPr>
                <w:rFonts w:cs="Arial"/>
              </w:rPr>
            </w:pPr>
          </w:p>
        </w:tc>
      </w:tr>
      <w:tr w:rsidR="006C71C9" w:rsidRPr="00704C1C" w14:paraId="2DEAF986" w14:textId="77777777" w:rsidTr="00982EAE">
        <w:tc>
          <w:tcPr>
            <w:tcW w:w="2263" w:type="dxa"/>
          </w:tcPr>
          <w:p w14:paraId="77911EBB" w14:textId="1B0CC740" w:rsidR="006C71C9" w:rsidRPr="00704C1C" w:rsidRDefault="006C71C9" w:rsidP="006C71C9">
            <w:pPr>
              <w:jc w:val="center"/>
              <w:rPr>
                <w:rFonts w:ascii="Arial" w:hAnsi="Arial" w:cs="Arial"/>
                <w:sz w:val="28"/>
                <w:szCs w:val="32"/>
              </w:rPr>
            </w:pPr>
            <w:r w:rsidRPr="00704C1C">
              <w:rPr>
                <w:rFonts w:ascii="Arial" w:hAnsi="Arial" w:cs="Arial"/>
                <w:sz w:val="28"/>
                <w:szCs w:val="32"/>
              </w:rPr>
              <w:t>Maths</w:t>
            </w:r>
            <w:r>
              <w:rPr>
                <w:rFonts w:ascii="Arial" w:hAnsi="Arial" w:cs="Arial"/>
                <w:sz w:val="28"/>
                <w:szCs w:val="32"/>
              </w:rPr>
              <w:t xml:space="preserve"> </w:t>
            </w:r>
            <w:r w:rsidR="00206FD6">
              <w:rPr>
                <w:rFonts w:ascii="Arial" w:hAnsi="Arial" w:cs="Arial"/>
                <w:sz w:val="28"/>
                <w:szCs w:val="32"/>
              </w:rPr>
              <w:t xml:space="preserve"> Year 2</w:t>
            </w:r>
          </w:p>
        </w:tc>
        <w:tc>
          <w:tcPr>
            <w:tcW w:w="2424" w:type="dxa"/>
          </w:tcPr>
          <w:p w14:paraId="3EDF0D65" w14:textId="77777777" w:rsidR="006C71C9" w:rsidRDefault="00520008" w:rsidP="006C71C9">
            <w:pPr>
              <w:rPr>
                <w:rFonts w:cs="Arial"/>
              </w:rPr>
            </w:pPr>
            <w:r>
              <w:rPr>
                <w:rFonts w:cs="Arial"/>
              </w:rPr>
              <w:t>Number: Place Value</w:t>
            </w:r>
          </w:p>
          <w:p w14:paraId="1554F49B" w14:textId="0DE201D8" w:rsidR="00520008" w:rsidRPr="00AC3B44" w:rsidRDefault="00520008" w:rsidP="006C71C9">
            <w:pPr>
              <w:rPr>
                <w:rFonts w:cs="Arial"/>
              </w:rPr>
            </w:pPr>
            <w:r>
              <w:rPr>
                <w:rFonts w:cs="Arial"/>
              </w:rPr>
              <w:t>Addition and Subtraction</w:t>
            </w:r>
          </w:p>
        </w:tc>
        <w:tc>
          <w:tcPr>
            <w:tcW w:w="2140" w:type="dxa"/>
          </w:tcPr>
          <w:p w14:paraId="40A81047" w14:textId="77777777" w:rsidR="00CA0E73" w:rsidRDefault="00520008" w:rsidP="006C71C9">
            <w:pPr>
              <w:rPr>
                <w:rFonts w:cs="Arial"/>
              </w:rPr>
            </w:pPr>
            <w:r>
              <w:rPr>
                <w:rFonts w:cs="Arial"/>
              </w:rPr>
              <w:t>Measurement: Money</w:t>
            </w:r>
          </w:p>
          <w:p w14:paraId="77389DC5" w14:textId="354EF928" w:rsidR="00520008" w:rsidRPr="00AC3B44" w:rsidRDefault="00520008" w:rsidP="006C71C9">
            <w:pPr>
              <w:rPr>
                <w:rFonts w:cs="Arial"/>
              </w:rPr>
            </w:pPr>
            <w:r>
              <w:rPr>
                <w:rFonts w:cs="Arial"/>
              </w:rPr>
              <w:t xml:space="preserve">Number: </w:t>
            </w:r>
          </w:p>
        </w:tc>
        <w:tc>
          <w:tcPr>
            <w:tcW w:w="2140" w:type="dxa"/>
          </w:tcPr>
          <w:p w14:paraId="27D83388" w14:textId="77777777" w:rsidR="00CA0E73" w:rsidRDefault="00520008" w:rsidP="00CA0E73">
            <w:r>
              <w:t>Number: Multiplication and Division</w:t>
            </w:r>
          </w:p>
          <w:p w14:paraId="5F425A87" w14:textId="77777777" w:rsidR="00A36B89" w:rsidRDefault="00A36B89" w:rsidP="00CA0E73">
            <w:r>
              <w:t xml:space="preserve">Statistics </w:t>
            </w:r>
          </w:p>
          <w:p w14:paraId="52098900" w14:textId="3B1BCCC2" w:rsidR="00A36B89" w:rsidRPr="00AC3B44" w:rsidRDefault="00A36B89" w:rsidP="00CA0E73">
            <w:r>
              <w:t>Geometry</w:t>
            </w:r>
          </w:p>
        </w:tc>
        <w:tc>
          <w:tcPr>
            <w:tcW w:w="2140" w:type="dxa"/>
          </w:tcPr>
          <w:p w14:paraId="3754E767" w14:textId="77777777" w:rsidR="00170943" w:rsidRDefault="00A36B89" w:rsidP="00CA0E73">
            <w:r>
              <w:t>Number: Fractions</w:t>
            </w:r>
          </w:p>
          <w:p w14:paraId="093C967A" w14:textId="77777777" w:rsidR="00A36B89" w:rsidRDefault="00A36B89" w:rsidP="00CA0E73">
            <w:r>
              <w:t>Measurement:</w:t>
            </w:r>
          </w:p>
          <w:p w14:paraId="3921F585" w14:textId="77777777" w:rsidR="00A36B89" w:rsidRDefault="00A36B89" w:rsidP="00CA0E73">
            <w:r>
              <w:t>Length and Height</w:t>
            </w:r>
          </w:p>
          <w:p w14:paraId="52D99758" w14:textId="0312DDA7" w:rsidR="00A36B89" w:rsidRPr="00AC3B44" w:rsidRDefault="00A36B89" w:rsidP="00CA0E73">
            <w:r>
              <w:t>Consolidation</w:t>
            </w:r>
          </w:p>
        </w:tc>
        <w:tc>
          <w:tcPr>
            <w:tcW w:w="2140" w:type="dxa"/>
          </w:tcPr>
          <w:p w14:paraId="098B418D" w14:textId="28D78A6F" w:rsidR="00170943" w:rsidRDefault="00A36B89" w:rsidP="00CA0E73">
            <w:r>
              <w:t>Geometry, Position and Direction</w:t>
            </w:r>
          </w:p>
          <w:p w14:paraId="6FE69877" w14:textId="0AEAC512" w:rsidR="00A36B89" w:rsidRDefault="00A36B89" w:rsidP="00CA0E73">
            <w:r>
              <w:t>Problem solving and efficient methods</w:t>
            </w:r>
          </w:p>
          <w:p w14:paraId="008FFCB7" w14:textId="54830054" w:rsidR="00170943" w:rsidRPr="00AC3B44" w:rsidRDefault="00A36B89" w:rsidP="00CA0E73">
            <w:r>
              <w:t>Measurement: Time</w:t>
            </w:r>
          </w:p>
        </w:tc>
        <w:tc>
          <w:tcPr>
            <w:tcW w:w="2141" w:type="dxa"/>
          </w:tcPr>
          <w:p w14:paraId="747C075D" w14:textId="591E73A2" w:rsidR="00206FD6" w:rsidRDefault="00A36B89" w:rsidP="006C71C9">
            <w:r>
              <w:t>Measurement: Mass</w:t>
            </w:r>
          </w:p>
          <w:p w14:paraId="0046F03D" w14:textId="41C2619B" w:rsidR="00A36B89" w:rsidRDefault="00A36B89" w:rsidP="006C71C9">
            <w:r>
              <w:t>Capacity and Temperature</w:t>
            </w:r>
          </w:p>
          <w:p w14:paraId="4EB37BB2" w14:textId="423F9B55" w:rsidR="00206FD6" w:rsidRDefault="00A36B89" w:rsidP="006C71C9">
            <w:r>
              <w:t>Investigations</w:t>
            </w:r>
          </w:p>
          <w:p w14:paraId="1D36E44C" w14:textId="77777777" w:rsidR="00037517" w:rsidRDefault="00037517" w:rsidP="006C71C9"/>
          <w:p w14:paraId="2EDEA19E" w14:textId="63444FBA" w:rsidR="00206FD6" w:rsidRPr="00AC3B44" w:rsidRDefault="00206FD6" w:rsidP="006C71C9"/>
        </w:tc>
      </w:tr>
      <w:tr w:rsidR="006C71C9" w:rsidRPr="00704C1C" w14:paraId="5E48E17F" w14:textId="77777777" w:rsidTr="00982EAE">
        <w:tc>
          <w:tcPr>
            <w:tcW w:w="2263" w:type="dxa"/>
          </w:tcPr>
          <w:p w14:paraId="2A7367D4" w14:textId="6EBE835C" w:rsidR="00037517" w:rsidRPr="00704C1C" w:rsidRDefault="006C71C9" w:rsidP="00037517">
            <w:pPr>
              <w:jc w:val="center"/>
              <w:rPr>
                <w:rFonts w:ascii="Arial" w:hAnsi="Arial" w:cs="Arial"/>
                <w:sz w:val="28"/>
                <w:szCs w:val="32"/>
              </w:rPr>
            </w:pPr>
            <w:r w:rsidRPr="00704C1C">
              <w:rPr>
                <w:rFonts w:ascii="Arial" w:hAnsi="Arial" w:cs="Arial"/>
                <w:sz w:val="28"/>
                <w:szCs w:val="32"/>
              </w:rPr>
              <w:lastRenderedPageBreak/>
              <w:t>Science</w:t>
            </w:r>
          </w:p>
        </w:tc>
        <w:tc>
          <w:tcPr>
            <w:tcW w:w="2424" w:type="dxa"/>
          </w:tcPr>
          <w:p w14:paraId="350C5B34" w14:textId="77777777" w:rsidR="00037517" w:rsidRPr="00DC2A96" w:rsidRDefault="00037517" w:rsidP="00037517">
            <w:pPr>
              <w:rPr>
                <w:b/>
                <w:sz w:val="20"/>
                <w:szCs w:val="18"/>
              </w:rPr>
            </w:pPr>
            <w:r w:rsidRPr="00DC2A96">
              <w:rPr>
                <w:b/>
                <w:sz w:val="20"/>
                <w:szCs w:val="18"/>
              </w:rPr>
              <w:t>Uses of everyday materials</w:t>
            </w:r>
          </w:p>
          <w:p w14:paraId="3613A50B" w14:textId="77777777" w:rsidR="00037517" w:rsidRPr="00DC2A96" w:rsidRDefault="00037517" w:rsidP="00037517">
            <w:pPr>
              <w:rPr>
                <w:sz w:val="20"/>
                <w:szCs w:val="18"/>
              </w:rPr>
            </w:pPr>
            <w:r w:rsidRPr="00DC2A96">
              <w:rPr>
                <w:sz w:val="20"/>
                <w:szCs w:val="18"/>
              </w:rPr>
              <w:t>To be able to identify and compare the suitability of a variety of everyday materials, including wood, metal, plastic, glass, brick, rock, paper and cardboard for particular uses</w:t>
            </w:r>
          </w:p>
          <w:p w14:paraId="2862FF8E" w14:textId="030D3237" w:rsidR="006F53CF" w:rsidRPr="00DC2A96" w:rsidRDefault="00037517" w:rsidP="00037517">
            <w:pPr>
              <w:rPr>
                <w:sz w:val="20"/>
                <w:szCs w:val="18"/>
              </w:rPr>
            </w:pPr>
            <w:r w:rsidRPr="00DC2A96">
              <w:rPr>
                <w:sz w:val="20"/>
                <w:szCs w:val="18"/>
              </w:rPr>
              <w:t>To be able to find out how the shapes of solid objects made from some materials can be changed by squashing, bending, twisting and stretching.</w:t>
            </w:r>
          </w:p>
        </w:tc>
        <w:tc>
          <w:tcPr>
            <w:tcW w:w="2140" w:type="dxa"/>
          </w:tcPr>
          <w:p w14:paraId="76AA0D33" w14:textId="77777777" w:rsidR="00890958" w:rsidRPr="00DC2A96" w:rsidRDefault="00890958" w:rsidP="00890958">
            <w:pPr>
              <w:rPr>
                <w:b/>
                <w:sz w:val="20"/>
                <w:szCs w:val="18"/>
              </w:rPr>
            </w:pPr>
            <w:r w:rsidRPr="00DC2A96">
              <w:rPr>
                <w:b/>
                <w:sz w:val="20"/>
                <w:szCs w:val="18"/>
              </w:rPr>
              <w:t>Animals, including humans</w:t>
            </w:r>
          </w:p>
          <w:p w14:paraId="74C9588F" w14:textId="77777777" w:rsidR="00890958" w:rsidRPr="00DC2A96" w:rsidRDefault="00890958" w:rsidP="00890958">
            <w:pPr>
              <w:rPr>
                <w:sz w:val="20"/>
                <w:szCs w:val="18"/>
              </w:rPr>
            </w:pPr>
            <w:r w:rsidRPr="00DC2A96">
              <w:rPr>
                <w:sz w:val="20"/>
                <w:szCs w:val="18"/>
              </w:rPr>
              <w:t xml:space="preserve">To be able to notice that animals, including humans, have offspring which grow into adults </w:t>
            </w:r>
          </w:p>
          <w:p w14:paraId="6B5749AD" w14:textId="77777777" w:rsidR="00890958" w:rsidRPr="00DC2A96" w:rsidRDefault="00890958" w:rsidP="00890958">
            <w:pPr>
              <w:rPr>
                <w:sz w:val="20"/>
                <w:szCs w:val="18"/>
              </w:rPr>
            </w:pPr>
            <w:r w:rsidRPr="00DC2A96">
              <w:rPr>
                <w:sz w:val="20"/>
                <w:szCs w:val="18"/>
              </w:rPr>
              <w:t xml:space="preserve">To be able to find out about and describe the basic needs of animals, including humans, for survival (water, food and air) </w:t>
            </w:r>
          </w:p>
          <w:p w14:paraId="78F2AA02" w14:textId="1442EB98" w:rsidR="006F53CF" w:rsidRPr="00DC2A96" w:rsidRDefault="00890958" w:rsidP="00890958">
            <w:pPr>
              <w:rPr>
                <w:sz w:val="20"/>
                <w:szCs w:val="18"/>
              </w:rPr>
            </w:pPr>
            <w:r w:rsidRPr="00DC2A96">
              <w:rPr>
                <w:sz w:val="20"/>
                <w:szCs w:val="18"/>
              </w:rPr>
              <w:t>To be able to describe the importance for humans of exercise, eating the right amounts of different types of food, and hygiene.</w:t>
            </w:r>
          </w:p>
        </w:tc>
        <w:tc>
          <w:tcPr>
            <w:tcW w:w="2140" w:type="dxa"/>
          </w:tcPr>
          <w:p w14:paraId="67A8D72F" w14:textId="77777777" w:rsidR="00037517" w:rsidRPr="00DC2A96" w:rsidRDefault="00037517" w:rsidP="00037517">
            <w:pPr>
              <w:rPr>
                <w:b/>
                <w:sz w:val="20"/>
                <w:szCs w:val="18"/>
              </w:rPr>
            </w:pPr>
            <w:r w:rsidRPr="00DC2A96">
              <w:rPr>
                <w:b/>
                <w:sz w:val="20"/>
                <w:szCs w:val="18"/>
              </w:rPr>
              <w:t>All living things and their habitats</w:t>
            </w:r>
          </w:p>
          <w:p w14:paraId="7EA5981F" w14:textId="77777777" w:rsidR="00037517" w:rsidRPr="00DC2A96" w:rsidRDefault="00037517" w:rsidP="00037517">
            <w:pPr>
              <w:rPr>
                <w:sz w:val="20"/>
                <w:szCs w:val="18"/>
              </w:rPr>
            </w:pPr>
            <w:r w:rsidRPr="00DC2A96">
              <w:rPr>
                <w:sz w:val="20"/>
                <w:szCs w:val="18"/>
              </w:rPr>
              <w:t xml:space="preserve">To be able to identify that most living things live in habitats to which they are suited and describe how different habitats provide for the basic needs of different kinds of animals and plants, and how they depend on each other </w:t>
            </w:r>
          </w:p>
          <w:p w14:paraId="107118DC" w14:textId="784F92B1" w:rsidR="00E001CD" w:rsidRPr="00DC2A96" w:rsidRDefault="00037517" w:rsidP="00037517">
            <w:pPr>
              <w:rPr>
                <w:sz w:val="20"/>
                <w:szCs w:val="18"/>
              </w:rPr>
            </w:pPr>
            <w:r w:rsidRPr="00DC2A96">
              <w:rPr>
                <w:sz w:val="20"/>
                <w:szCs w:val="18"/>
              </w:rPr>
              <w:t xml:space="preserve">To be able to identify and name a variety of plants and animals in their habitats, including micro-habitats </w:t>
            </w:r>
          </w:p>
        </w:tc>
        <w:tc>
          <w:tcPr>
            <w:tcW w:w="2140" w:type="dxa"/>
          </w:tcPr>
          <w:p w14:paraId="14C98327" w14:textId="77777777" w:rsidR="00890958" w:rsidRPr="00DC2A96" w:rsidRDefault="00890958" w:rsidP="00890958">
            <w:pPr>
              <w:rPr>
                <w:b/>
                <w:sz w:val="20"/>
                <w:szCs w:val="18"/>
              </w:rPr>
            </w:pPr>
            <w:r w:rsidRPr="00DC2A96">
              <w:rPr>
                <w:b/>
                <w:sz w:val="20"/>
                <w:szCs w:val="18"/>
              </w:rPr>
              <w:t>Plants</w:t>
            </w:r>
          </w:p>
          <w:p w14:paraId="11B92BCA" w14:textId="77777777" w:rsidR="00890958" w:rsidRPr="00DC2A96" w:rsidRDefault="00890958" w:rsidP="00890958">
            <w:pPr>
              <w:rPr>
                <w:sz w:val="20"/>
                <w:szCs w:val="18"/>
              </w:rPr>
            </w:pPr>
            <w:r w:rsidRPr="00DC2A96">
              <w:rPr>
                <w:sz w:val="20"/>
                <w:szCs w:val="18"/>
              </w:rPr>
              <w:t xml:space="preserve">To be able to observe and describe how seeds and bulbs grow into mature plants </w:t>
            </w:r>
          </w:p>
          <w:p w14:paraId="5DD37108" w14:textId="07D195D7" w:rsidR="00E001CD" w:rsidRPr="00DC2A96" w:rsidRDefault="00890958" w:rsidP="00890958">
            <w:pPr>
              <w:rPr>
                <w:rFonts w:cs="Arial"/>
                <w:b/>
                <w:bCs/>
                <w:sz w:val="20"/>
                <w:szCs w:val="18"/>
              </w:rPr>
            </w:pPr>
            <w:r w:rsidRPr="00DC2A96">
              <w:rPr>
                <w:sz w:val="20"/>
                <w:szCs w:val="18"/>
              </w:rPr>
              <w:t>To be able to find out and describe how plants need water, light and a suitable temperature to grow and stay healthy.</w:t>
            </w:r>
          </w:p>
        </w:tc>
        <w:tc>
          <w:tcPr>
            <w:tcW w:w="2140" w:type="dxa"/>
          </w:tcPr>
          <w:p w14:paraId="606ACDF8" w14:textId="77777777" w:rsidR="00E001CD" w:rsidRPr="00DC2A96" w:rsidRDefault="00890958" w:rsidP="006C71C9">
            <w:pPr>
              <w:rPr>
                <w:rFonts w:cs="Arial"/>
                <w:i/>
                <w:iCs/>
                <w:sz w:val="20"/>
                <w:szCs w:val="18"/>
              </w:rPr>
            </w:pPr>
            <w:r w:rsidRPr="00DC2A96">
              <w:rPr>
                <w:rFonts w:cs="Arial"/>
                <w:i/>
                <w:iCs/>
                <w:sz w:val="20"/>
                <w:szCs w:val="18"/>
              </w:rPr>
              <w:t>SATS Half Term</w:t>
            </w:r>
          </w:p>
          <w:p w14:paraId="13A43A31" w14:textId="751FEC10" w:rsidR="00890958" w:rsidRPr="00DC2A96" w:rsidRDefault="00890958" w:rsidP="006C71C9">
            <w:pPr>
              <w:rPr>
                <w:rFonts w:cs="Arial"/>
                <w:i/>
                <w:iCs/>
                <w:sz w:val="20"/>
                <w:szCs w:val="18"/>
              </w:rPr>
            </w:pPr>
            <w:r w:rsidRPr="00DC2A96">
              <w:rPr>
                <w:rFonts w:cs="Arial"/>
                <w:i/>
                <w:iCs/>
                <w:sz w:val="20"/>
                <w:szCs w:val="18"/>
              </w:rPr>
              <w:t>Ensure all framework standards for science are met and evidenced!</w:t>
            </w:r>
          </w:p>
        </w:tc>
        <w:tc>
          <w:tcPr>
            <w:tcW w:w="2141" w:type="dxa"/>
          </w:tcPr>
          <w:p w14:paraId="3FEF3902" w14:textId="77777777" w:rsidR="00037517" w:rsidRPr="00DC2A96" w:rsidRDefault="00037517" w:rsidP="00037517">
            <w:pPr>
              <w:rPr>
                <w:b/>
                <w:sz w:val="20"/>
                <w:szCs w:val="18"/>
              </w:rPr>
            </w:pPr>
            <w:r w:rsidRPr="00DC2A96">
              <w:rPr>
                <w:b/>
                <w:sz w:val="20"/>
                <w:szCs w:val="18"/>
              </w:rPr>
              <w:t>All living things and their habitats</w:t>
            </w:r>
          </w:p>
          <w:p w14:paraId="576AD306" w14:textId="77777777" w:rsidR="00037517" w:rsidRPr="00DC2A96" w:rsidRDefault="00037517" w:rsidP="00037517">
            <w:pPr>
              <w:rPr>
                <w:sz w:val="20"/>
                <w:szCs w:val="18"/>
              </w:rPr>
            </w:pPr>
            <w:r w:rsidRPr="00DC2A96">
              <w:rPr>
                <w:sz w:val="20"/>
                <w:szCs w:val="18"/>
              </w:rPr>
              <w:t xml:space="preserve">To be able to explore and compare the differences between things that are living, dead, and things that have never been alive </w:t>
            </w:r>
          </w:p>
          <w:p w14:paraId="1E592E10" w14:textId="2A1E27E8" w:rsidR="00E001CD" w:rsidRPr="00DC2A96" w:rsidRDefault="00037517" w:rsidP="006C71C9">
            <w:pPr>
              <w:rPr>
                <w:rFonts w:cs="Arial"/>
                <w:sz w:val="20"/>
                <w:szCs w:val="18"/>
              </w:rPr>
            </w:pPr>
            <w:r w:rsidRPr="00DC2A96">
              <w:rPr>
                <w:sz w:val="20"/>
                <w:szCs w:val="18"/>
              </w:rPr>
              <w:t>To be able to describe how animals obtain their food from plants and other animals, using the idea of a simple food chain, and identify and name different sources of food.</w:t>
            </w:r>
          </w:p>
        </w:tc>
      </w:tr>
      <w:tr w:rsidR="00596503" w:rsidRPr="00704C1C" w14:paraId="32023345" w14:textId="77777777" w:rsidTr="00927FDB">
        <w:tc>
          <w:tcPr>
            <w:tcW w:w="2263" w:type="dxa"/>
          </w:tcPr>
          <w:p w14:paraId="099D74E7" w14:textId="77777777" w:rsidR="00596503" w:rsidRDefault="00596503" w:rsidP="00596503">
            <w:pPr>
              <w:rPr>
                <w:b/>
              </w:rPr>
            </w:pPr>
            <w:r w:rsidRPr="00704C1C">
              <w:rPr>
                <w:rFonts w:ascii="Arial" w:hAnsi="Arial" w:cs="Arial"/>
                <w:sz w:val="28"/>
                <w:szCs w:val="32"/>
              </w:rPr>
              <w:t>History</w:t>
            </w:r>
            <w:r w:rsidRPr="003E2B5C">
              <w:rPr>
                <w:b/>
              </w:rPr>
              <w:t xml:space="preserve"> </w:t>
            </w:r>
          </w:p>
          <w:p w14:paraId="5A8A9EDC" w14:textId="4CCAA385" w:rsidR="00596503" w:rsidRDefault="00596503" w:rsidP="00596503">
            <w:pPr>
              <w:rPr>
                <w:b/>
              </w:rPr>
            </w:pPr>
            <w:r>
              <w:rPr>
                <w:b/>
              </w:rPr>
              <w:t xml:space="preserve">Throughout- </w:t>
            </w:r>
          </w:p>
          <w:p w14:paraId="3514CA5A" w14:textId="789A826E" w:rsidR="00596503" w:rsidRPr="003E2B5C" w:rsidRDefault="00596503" w:rsidP="00596503">
            <w:pPr>
              <w:rPr>
                <w:b/>
              </w:rPr>
            </w:pPr>
            <w:r w:rsidRPr="003E2B5C">
              <w:rPr>
                <w:b/>
              </w:rPr>
              <w:t>Historical Enquiry</w:t>
            </w:r>
          </w:p>
          <w:p w14:paraId="79A3BF0D" w14:textId="77777777" w:rsidR="00596503" w:rsidRPr="003E2B5C" w:rsidRDefault="00596503" w:rsidP="00596503">
            <w:pPr>
              <w:rPr>
                <w:i/>
                <w:sz w:val="20"/>
              </w:rPr>
            </w:pPr>
            <w:r w:rsidRPr="003E2B5C">
              <w:rPr>
                <w:i/>
                <w:sz w:val="20"/>
              </w:rPr>
              <w:t>Observe or handle evidence to ask simple questions about the past;</w:t>
            </w:r>
          </w:p>
          <w:p w14:paraId="19E54631" w14:textId="77777777" w:rsidR="00596503" w:rsidRPr="003E2B5C" w:rsidRDefault="00596503" w:rsidP="00596503">
            <w:pPr>
              <w:rPr>
                <w:i/>
                <w:sz w:val="20"/>
              </w:rPr>
            </w:pPr>
            <w:r w:rsidRPr="003E2B5C">
              <w:rPr>
                <w:i/>
                <w:sz w:val="20"/>
              </w:rPr>
              <w:t>Observe or handle evidence to find answers to simple questions about the past on the basis of simple observations;</w:t>
            </w:r>
          </w:p>
          <w:p w14:paraId="0BC29202" w14:textId="77777777" w:rsidR="00596503" w:rsidRPr="003E2B5C" w:rsidRDefault="00596503" w:rsidP="00596503">
            <w:pPr>
              <w:rPr>
                <w:i/>
                <w:sz w:val="20"/>
                <w:u w:val="single"/>
              </w:rPr>
            </w:pPr>
            <w:r w:rsidRPr="003E2B5C">
              <w:rPr>
                <w:i/>
                <w:sz w:val="20"/>
              </w:rPr>
              <w:t>Choose and select evidence and say how it can be used to find out about the past.</w:t>
            </w:r>
          </w:p>
          <w:p w14:paraId="2CFF9C21" w14:textId="77777777" w:rsidR="00596503" w:rsidRPr="00704C1C" w:rsidRDefault="00596503" w:rsidP="006C71C9">
            <w:pPr>
              <w:jc w:val="center"/>
              <w:rPr>
                <w:rFonts w:ascii="Arial" w:hAnsi="Arial" w:cs="Arial"/>
                <w:sz w:val="28"/>
                <w:szCs w:val="32"/>
              </w:rPr>
            </w:pPr>
          </w:p>
        </w:tc>
        <w:tc>
          <w:tcPr>
            <w:tcW w:w="4564" w:type="dxa"/>
            <w:gridSpan w:val="2"/>
            <w:shd w:val="clear" w:color="auto" w:fill="FFFFFF"/>
          </w:tcPr>
          <w:p w14:paraId="6EB6E67D" w14:textId="2DAF830B" w:rsidR="00596503" w:rsidRPr="00B16CD1" w:rsidRDefault="00596503" w:rsidP="00442D7A">
            <w:pPr>
              <w:pStyle w:val="NoSpacing"/>
              <w:rPr>
                <w:b/>
                <w:sz w:val="18"/>
                <w:szCs w:val="20"/>
              </w:rPr>
            </w:pPr>
            <w:r w:rsidRPr="00B16CD1">
              <w:rPr>
                <w:b/>
                <w:sz w:val="18"/>
                <w:szCs w:val="20"/>
              </w:rPr>
              <w:t>Historical Interpretation</w:t>
            </w:r>
          </w:p>
          <w:p w14:paraId="6AC2E57F" w14:textId="77777777" w:rsidR="00596503" w:rsidRPr="00B16CD1" w:rsidRDefault="00596503" w:rsidP="00442D7A">
            <w:pPr>
              <w:pStyle w:val="NoSpacing"/>
              <w:rPr>
                <w:sz w:val="18"/>
                <w:szCs w:val="20"/>
              </w:rPr>
            </w:pPr>
            <w:r w:rsidRPr="00B16CD1">
              <w:rPr>
                <w:sz w:val="18"/>
                <w:szCs w:val="20"/>
              </w:rPr>
              <w:t xml:space="preserve">Start to compare two versions of a past event; </w:t>
            </w:r>
          </w:p>
          <w:p w14:paraId="51EB3C69" w14:textId="77777777" w:rsidR="00596503" w:rsidRPr="00B16CD1" w:rsidRDefault="00596503" w:rsidP="00442D7A">
            <w:pPr>
              <w:pStyle w:val="NoSpacing"/>
              <w:rPr>
                <w:sz w:val="18"/>
                <w:szCs w:val="20"/>
              </w:rPr>
            </w:pPr>
            <w:r w:rsidRPr="00B16CD1">
              <w:rPr>
                <w:sz w:val="18"/>
                <w:szCs w:val="20"/>
              </w:rPr>
              <w:t xml:space="preserve">Observe and use pictures, photographs and artefacts to find out about the past; </w:t>
            </w:r>
          </w:p>
          <w:p w14:paraId="48796AFA" w14:textId="77777777" w:rsidR="00596503" w:rsidRPr="00B16CD1" w:rsidRDefault="00596503" w:rsidP="00442D7A">
            <w:pPr>
              <w:pStyle w:val="NoSpacing"/>
              <w:rPr>
                <w:sz w:val="18"/>
                <w:szCs w:val="20"/>
              </w:rPr>
            </w:pPr>
            <w:r w:rsidRPr="00B16CD1">
              <w:rPr>
                <w:sz w:val="18"/>
                <w:szCs w:val="20"/>
              </w:rPr>
              <w:t>Start to use stories or accounts to distinguish between fact and fiction;</w:t>
            </w:r>
          </w:p>
          <w:p w14:paraId="750CDB51" w14:textId="3C8165ED" w:rsidR="00596503" w:rsidRPr="00B16CD1" w:rsidRDefault="00596503" w:rsidP="00442D7A">
            <w:pPr>
              <w:pStyle w:val="NoSpacing"/>
              <w:rPr>
                <w:sz w:val="18"/>
                <w:szCs w:val="20"/>
              </w:rPr>
            </w:pPr>
            <w:r w:rsidRPr="00B16CD1">
              <w:rPr>
                <w:sz w:val="18"/>
                <w:szCs w:val="20"/>
              </w:rPr>
              <w:t xml:space="preserve">Explain that there are different types of evidence and sources that can be used to help represent the past. </w:t>
            </w:r>
          </w:p>
          <w:p w14:paraId="384F1AF5" w14:textId="7DA7190C" w:rsidR="00596503" w:rsidRPr="00B16CD1" w:rsidRDefault="00596503" w:rsidP="00442D7A">
            <w:pPr>
              <w:pStyle w:val="NoSpacing"/>
              <w:rPr>
                <w:rFonts w:eastAsia="Times New Roman" w:cs="Comic Sans MS"/>
                <w:b/>
                <w:bCs/>
                <w:sz w:val="18"/>
                <w:szCs w:val="20"/>
              </w:rPr>
            </w:pPr>
            <w:r w:rsidRPr="00B16CD1">
              <w:rPr>
                <w:rFonts w:eastAsia="Times New Roman" w:cs="Comic Sans MS"/>
                <w:b/>
                <w:bCs/>
                <w:sz w:val="18"/>
                <w:szCs w:val="20"/>
              </w:rPr>
              <w:t>Year 2: In-depth study and comparison of Victoria and Elizabeth II</w:t>
            </w:r>
          </w:p>
          <w:p w14:paraId="571E89B2" w14:textId="3CA8137D" w:rsidR="00596503" w:rsidRPr="00B16CD1" w:rsidRDefault="00596503" w:rsidP="00442D7A">
            <w:pPr>
              <w:pStyle w:val="NoSpacing"/>
              <w:rPr>
                <w:rFonts w:eastAsia="Times New Roman" w:cs="Comic Sans MS"/>
                <w:b/>
                <w:bCs/>
                <w:sz w:val="18"/>
                <w:szCs w:val="20"/>
              </w:rPr>
            </w:pPr>
            <w:r w:rsidRPr="00B16CD1">
              <w:rPr>
                <w:rFonts w:eastAsia="Times New Roman" w:cs="Comic Sans MS"/>
                <w:b/>
                <w:bCs/>
                <w:sz w:val="18"/>
                <w:szCs w:val="20"/>
              </w:rPr>
              <w:t xml:space="preserve">Chronological Understanding- Timeline </w:t>
            </w:r>
          </w:p>
          <w:p w14:paraId="5CF925FE" w14:textId="77777777" w:rsidR="00596503" w:rsidRPr="00B16CD1" w:rsidRDefault="00596503" w:rsidP="00442D7A">
            <w:pPr>
              <w:pStyle w:val="NoSpacing"/>
              <w:rPr>
                <w:sz w:val="18"/>
                <w:szCs w:val="20"/>
              </w:rPr>
            </w:pPr>
            <w:r w:rsidRPr="00B16CD1">
              <w:rPr>
                <w:sz w:val="18"/>
                <w:szCs w:val="20"/>
              </w:rPr>
              <w:t xml:space="preserve">Sequence artefacts and events that are close together in time; </w:t>
            </w:r>
          </w:p>
          <w:p w14:paraId="5D335784" w14:textId="77777777" w:rsidR="00596503" w:rsidRPr="00B16CD1" w:rsidRDefault="00596503" w:rsidP="00442D7A">
            <w:pPr>
              <w:pStyle w:val="NoSpacing"/>
              <w:rPr>
                <w:sz w:val="18"/>
                <w:szCs w:val="20"/>
              </w:rPr>
            </w:pPr>
            <w:r w:rsidRPr="00B16CD1">
              <w:rPr>
                <w:sz w:val="18"/>
                <w:szCs w:val="20"/>
              </w:rPr>
              <w:t>Order dates from earliest to latest on simple timelines;</w:t>
            </w:r>
          </w:p>
          <w:p w14:paraId="15B13F6B" w14:textId="77777777" w:rsidR="00596503" w:rsidRPr="00B16CD1" w:rsidRDefault="00596503" w:rsidP="00442D7A">
            <w:pPr>
              <w:pStyle w:val="NoSpacing"/>
              <w:rPr>
                <w:sz w:val="18"/>
                <w:szCs w:val="20"/>
              </w:rPr>
            </w:pPr>
            <w:r w:rsidRPr="00B16CD1">
              <w:rPr>
                <w:sz w:val="18"/>
                <w:szCs w:val="20"/>
              </w:rPr>
              <w:t>Sequence pictures from different periods;</w:t>
            </w:r>
          </w:p>
          <w:p w14:paraId="0707C7CF" w14:textId="105A4BBA" w:rsidR="00596503" w:rsidRPr="00B16CD1" w:rsidRDefault="00596503" w:rsidP="00442D7A">
            <w:pPr>
              <w:pStyle w:val="NoSpacing"/>
              <w:rPr>
                <w:sz w:val="18"/>
                <w:szCs w:val="20"/>
              </w:rPr>
            </w:pPr>
            <w:r w:rsidRPr="00B16CD1">
              <w:rPr>
                <w:sz w:val="18"/>
                <w:szCs w:val="20"/>
              </w:rPr>
              <w:t xml:space="preserve">Describe memories and changes that have happened in their own lives; </w:t>
            </w:r>
          </w:p>
          <w:p w14:paraId="49955325" w14:textId="17007150" w:rsidR="00596503" w:rsidRPr="00B16CD1" w:rsidRDefault="00596503" w:rsidP="00442D7A">
            <w:pPr>
              <w:pStyle w:val="NoSpacing"/>
              <w:rPr>
                <w:rFonts w:eastAsia="Times New Roman" w:cs="Comic Sans MS"/>
                <w:b/>
                <w:bCs/>
                <w:sz w:val="18"/>
                <w:szCs w:val="20"/>
              </w:rPr>
            </w:pPr>
            <w:r w:rsidRPr="00B16CD1">
              <w:rPr>
                <w:rFonts w:eastAsia="Times New Roman" w:cs="Comic Sans MS"/>
                <w:b/>
                <w:bCs/>
                <w:sz w:val="18"/>
                <w:szCs w:val="20"/>
              </w:rPr>
              <w:t>Victoria – Elizabeth II</w:t>
            </w:r>
          </w:p>
          <w:p w14:paraId="00A39859" w14:textId="65B8445C" w:rsidR="00596503" w:rsidRDefault="00596503" w:rsidP="00442D7A">
            <w:pPr>
              <w:pStyle w:val="NoSpacing"/>
              <w:rPr>
                <w:rFonts w:eastAsia="Times New Roman" w:cs="Comic Sans MS"/>
                <w:b/>
                <w:bCs/>
                <w:sz w:val="18"/>
                <w:szCs w:val="20"/>
              </w:rPr>
            </w:pPr>
            <w:r w:rsidRPr="00B16CD1">
              <w:rPr>
                <w:rFonts w:eastAsia="Times New Roman" w:cs="Comic Sans MS"/>
                <w:b/>
                <w:bCs/>
                <w:sz w:val="18"/>
                <w:szCs w:val="20"/>
              </w:rPr>
              <w:t>Study and comparison of artefacts</w:t>
            </w:r>
          </w:p>
          <w:p w14:paraId="6923724F" w14:textId="2B3F2FDE" w:rsidR="00F41C17" w:rsidRPr="00B16CD1" w:rsidRDefault="00F41C17" w:rsidP="00442D7A">
            <w:pPr>
              <w:pStyle w:val="NoSpacing"/>
              <w:rPr>
                <w:rFonts w:eastAsia="Times New Roman" w:cs="Comic Sans MS"/>
                <w:b/>
                <w:bCs/>
                <w:sz w:val="18"/>
                <w:szCs w:val="20"/>
              </w:rPr>
            </w:pPr>
            <w:r>
              <w:rPr>
                <w:rFonts w:eastAsia="Times New Roman" w:cs="Comic Sans MS"/>
                <w:b/>
                <w:bCs/>
                <w:sz w:val="18"/>
                <w:szCs w:val="20"/>
              </w:rPr>
              <w:t>Experience a Victorian School day!</w:t>
            </w:r>
          </w:p>
          <w:p w14:paraId="59249049" w14:textId="228D9DD3" w:rsidR="00596503" w:rsidRPr="00B16CD1" w:rsidRDefault="00596503" w:rsidP="00442D7A">
            <w:pPr>
              <w:pStyle w:val="NoSpacing"/>
              <w:rPr>
                <w:rFonts w:eastAsia="Times New Roman" w:cs="Comic Sans MS"/>
                <w:b/>
                <w:bCs/>
                <w:sz w:val="18"/>
                <w:szCs w:val="20"/>
              </w:rPr>
            </w:pPr>
            <w:r w:rsidRPr="00B16CD1">
              <w:rPr>
                <w:b/>
                <w:sz w:val="18"/>
                <w:szCs w:val="20"/>
              </w:rPr>
              <w:t>Events beyond living memory that are significant nationally- R</w:t>
            </w:r>
            <w:r w:rsidR="00DC2A96" w:rsidRPr="00B16CD1">
              <w:rPr>
                <w:b/>
                <w:sz w:val="18"/>
                <w:szCs w:val="20"/>
              </w:rPr>
              <w:t>emembrance Sunday. Armistice Day</w:t>
            </w:r>
          </w:p>
          <w:p w14:paraId="1ABDB636" w14:textId="7E1A8EDD" w:rsidR="00596503" w:rsidRPr="00B16CD1" w:rsidRDefault="00596503" w:rsidP="00442D7A">
            <w:pPr>
              <w:pStyle w:val="NoSpacing"/>
              <w:rPr>
                <w:rFonts w:eastAsia="Times New Roman" w:cs="Comic Sans MS"/>
                <w:bCs/>
                <w:i/>
                <w:sz w:val="18"/>
                <w:szCs w:val="20"/>
              </w:rPr>
            </w:pPr>
          </w:p>
        </w:tc>
        <w:tc>
          <w:tcPr>
            <w:tcW w:w="4280" w:type="dxa"/>
            <w:gridSpan w:val="2"/>
          </w:tcPr>
          <w:p w14:paraId="3770FAFA" w14:textId="77777777" w:rsidR="00596503" w:rsidRPr="00B16CD1" w:rsidRDefault="00596503" w:rsidP="00442D7A">
            <w:pPr>
              <w:pStyle w:val="NoSpacing"/>
              <w:rPr>
                <w:rFonts w:cs="Arial"/>
                <w:b/>
                <w:sz w:val="18"/>
                <w:szCs w:val="20"/>
              </w:rPr>
            </w:pPr>
            <w:r w:rsidRPr="00B16CD1">
              <w:rPr>
                <w:rFonts w:cs="Arial"/>
                <w:b/>
                <w:sz w:val="18"/>
                <w:szCs w:val="20"/>
              </w:rPr>
              <w:t>Knowledge and Understanding of events, people and changes in the past</w:t>
            </w:r>
          </w:p>
          <w:p w14:paraId="04592C41" w14:textId="77777777" w:rsidR="00596503" w:rsidRPr="00B16CD1" w:rsidRDefault="00596503" w:rsidP="00442D7A">
            <w:pPr>
              <w:pStyle w:val="NoSpacing"/>
              <w:rPr>
                <w:sz w:val="18"/>
                <w:szCs w:val="20"/>
              </w:rPr>
            </w:pPr>
            <w:r w:rsidRPr="00B16CD1">
              <w:rPr>
                <w:sz w:val="18"/>
                <w:szCs w:val="20"/>
              </w:rPr>
              <w:t xml:space="preserve">Recognise some similarities and differences between the past and the present; </w:t>
            </w:r>
          </w:p>
          <w:p w14:paraId="6C036E83" w14:textId="77777777" w:rsidR="00596503" w:rsidRPr="00B16CD1" w:rsidRDefault="00596503" w:rsidP="00442D7A">
            <w:pPr>
              <w:pStyle w:val="NoSpacing"/>
              <w:rPr>
                <w:sz w:val="18"/>
                <w:szCs w:val="20"/>
              </w:rPr>
            </w:pPr>
            <w:r w:rsidRPr="00B16CD1">
              <w:rPr>
                <w:sz w:val="18"/>
                <w:szCs w:val="20"/>
              </w:rPr>
              <w:t>Identify similarities and differences between ways of life in different periods;</w:t>
            </w:r>
          </w:p>
          <w:p w14:paraId="5AB37A92" w14:textId="77777777" w:rsidR="00596503" w:rsidRPr="00B16CD1" w:rsidRDefault="00596503" w:rsidP="00442D7A">
            <w:pPr>
              <w:pStyle w:val="NoSpacing"/>
              <w:rPr>
                <w:sz w:val="18"/>
                <w:szCs w:val="20"/>
              </w:rPr>
            </w:pPr>
            <w:r w:rsidRPr="00B16CD1">
              <w:rPr>
                <w:sz w:val="18"/>
                <w:szCs w:val="20"/>
              </w:rPr>
              <w:t>Know and recount episodes from stories and significant events in history;</w:t>
            </w:r>
          </w:p>
          <w:p w14:paraId="32720AEE" w14:textId="77777777" w:rsidR="00596503" w:rsidRPr="00B16CD1" w:rsidRDefault="00596503" w:rsidP="00442D7A">
            <w:pPr>
              <w:pStyle w:val="NoSpacing"/>
              <w:rPr>
                <w:sz w:val="18"/>
                <w:szCs w:val="20"/>
              </w:rPr>
            </w:pPr>
            <w:r w:rsidRPr="00B16CD1">
              <w:rPr>
                <w:sz w:val="18"/>
                <w:szCs w:val="20"/>
              </w:rPr>
              <w:t xml:space="preserve">Understand that there are reasons why people in the past acted as they did; </w:t>
            </w:r>
          </w:p>
          <w:p w14:paraId="729B0560" w14:textId="18CF253E" w:rsidR="00596503" w:rsidRPr="00B16CD1" w:rsidRDefault="00596503" w:rsidP="00442D7A">
            <w:pPr>
              <w:pStyle w:val="NoSpacing"/>
              <w:rPr>
                <w:sz w:val="18"/>
                <w:szCs w:val="20"/>
              </w:rPr>
            </w:pPr>
            <w:r w:rsidRPr="00B16CD1">
              <w:rPr>
                <w:sz w:val="18"/>
                <w:szCs w:val="20"/>
              </w:rPr>
              <w:t>Describe significant individuals from the past.</w:t>
            </w:r>
          </w:p>
          <w:p w14:paraId="402A1EB9" w14:textId="1CC369FC" w:rsidR="00596503" w:rsidRPr="00B16CD1" w:rsidRDefault="00596503" w:rsidP="00442D7A">
            <w:pPr>
              <w:pStyle w:val="NoSpacing"/>
              <w:rPr>
                <w:rFonts w:cs="Arial"/>
                <w:b/>
                <w:sz w:val="18"/>
                <w:szCs w:val="20"/>
              </w:rPr>
            </w:pPr>
            <w:r w:rsidRPr="00B16CD1">
              <w:rPr>
                <w:rFonts w:cs="Arial"/>
                <w:b/>
                <w:sz w:val="18"/>
                <w:szCs w:val="20"/>
              </w:rPr>
              <w:t>Visit/study Yarmouth Castle- Henry VIII and local Tudor life</w:t>
            </w:r>
          </w:p>
          <w:p w14:paraId="2FAE0DED" w14:textId="77777777" w:rsidR="00596503" w:rsidRPr="00B16CD1" w:rsidRDefault="00596503" w:rsidP="00442D7A">
            <w:pPr>
              <w:pStyle w:val="NoSpacing"/>
              <w:rPr>
                <w:rFonts w:cs="Arial"/>
                <w:b/>
                <w:sz w:val="18"/>
                <w:szCs w:val="20"/>
              </w:rPr>
            </w:pPr>
            <w:r w:rsidRPr="00B16CD1">
              <w:rPr>
                <w:rFonts w:cs="Arial"/>
                <w:b/>
                <w:sz w:val="18"/>
                <w:szCs w:val="20"/>
              </w:rPr>
              <w:t>Study Tower of London</w:t>
            </w:r>
          </w:p>
          <w:p w14:paraId="4358F7FE" w14:textId="77777777" w:rsidR="00596503" w:rsidRPr="00B16CD1" w:rsidRDefault="00596503" w:rsidP="00442D7A">
            <w:pPr>
              <w:pStyle w:val="NoSpacing"/>
              <w:rPr>
                <w:rFonts w:cs="Arial"/>
                <w:b/>
                <w:sz w:val="18"/>
                <w:szCs w:val="20"/>
              </w:rPr>
            </w:pPr>
            <w:r w:rsidRPr="00B16CD1">
              <w:rPr>
                <w:rFonts w:cs="Arial"/>
                <w:b/>
                <w:sz w:val="18"/>
                <w:szCs w:val="20"/>
              </w:rPr>
              <w:t>Westminster Abbey</w:t>
            </w:r>
          </w:p>
          <w:p w14:paraId="472E9C45" w14:textId="77777777" w:rsidR="00596503" w:rsidRPr="00B16CD1" w:rsidRDefault="00596503" w:rsidP="00442D7A">
            <w:pPr>
              <w:pStyle w:val="NoSpacing"/>
              <w:rPr>
                <w:rFonts w:cs="Arial"/>
                <w:b/>
                <w:sz w:val="18"/>
                <w:szCs w:val="20"/>
              </w:rPr>
            </w:pPr>
            <w:r w:rsidRPr="00B16CD1">
              <w:rPr>
                <w:rFonts w:cs="Arial"/>
                <w:b/>
                <w:sz w:val="18"/>
                <w:szCs w:val="20"/>
              </w:rPr>
              <w:t>Study Tower of London</w:t>
            </w:r>
          </w:p>
          <w:p w14:paraId="622DEA77" w14:textId="77777777" w:rsidR="00596503" w:rsidRPr="00B16CD1" w:rsidRDefault="00596503" w:rsidP="00442D7A">
            <w:pPr>
              <w:pStyle w:val="NoSpacing"/>
              <w:rPr>
                <w:rFonts w:cs="Arial"/>
                <w:b/>
                <w:sz w:val="18"/>
                <w:szCs w:val="20"/>
              </w:rPr>
            </w:pPr>
            <w:r w:rsidRPr="00B16CD1">
              <w:rPr>
                <w:rFonts w:cs="Arial"/>
                <w:b/>
                <w:sz w:val="18"/>
                <w:szCs w:val="20"/>
              </w:rPr>
              <w:t>Westminster Abbey</w:t>
            </w:r>
          </w:p>
          <w:p w14:paraId="59F8117A" w14:textId="77777777" w:rsidR="00596503" w:rsidRPr="00B16CD1" w:rsidRDefault="00596503" w:rsidP="00442D7A">
            <w:pPr>
              <w:pStyle w:val="NoSpacing"/>
              <w:rPr>
                <w:rFonts w:cs="Arial"/>
                <w:b/>
                <w:i/>
                <w:iCs/>
                <w:sz w:val="18"/>
                <w:szCs w:val="20"/>
              </w:rPr>
            </w:pPr>
            <w:r w:rsidRPr="00B16CD1">
              <w:rPr>
                <w:rFonts w:cs="Arial"/>
                <w:b/>
                <w:i/>
                <w:iCs/>
                <w:sz w:val="18"/>
                <w:szCs w:val="20"/>
              </w:rPr>
              <w:t xml:space="preserve">Identify local and National landmarks/places of significance and famous figures associated with them. </w:t>
            </w:r>
          </w:p>
          <w:p w14:paraId="05D1B826" w14:textId="7F9A2CFF" w:rsidR="00596503" w:rsidRPr="00B16CD1" w:rsidRDefault="00596503" w:rsidP="00442D7A">
            <w:pPr>
              <w:pStyle w:val="NoSpacing"/>
              <w:rPr>
                <w:rFonts w:cs="Arial"/>
                <w:sz w:val="18"/>
                <w:szCs w:val="20"/>
              </w:rPr>
            </w:pPr>
          </w:p>
          <w:p w14:paraId="09C91D40" w14:textId="77777777" w:rsidR="00596503" w:rsidRPr="00B16CD1" w:rsidRDefault="00596503" w:rsidP="00442D7A">
            <w:pPr>
              <w:pStyle w:val="NoSpacing"/>
              <w:rPr>
                <w:rFonts w:cs="Comic Sans MS"/>
                <w:bCs/>
                <w:sz w:val="18"/>
                <w:szCs w:val="20"/>
              </w:rPr>
            </w:pPr>
          </w:p>
        </w:tc>
        <w:tc>
          <w:tcPr>
            <w:tcW w:w="4281" w:type="dxa"/>
            <w:gridSpan w:val="2"/>
          </w:tcPr>
          <w:p w14:paraId="0627EB40" w14:textId="4194B8DE" w:rsidR="00442D7A" w:rsidRPr="00B16CD1" w:rsidRDefault="00442D7A" w:rsidP="00442D7A">
            <w:pPr>
              <w:pStyle w:val="NoSpacing"/>
              <w:rPr>
                <w:rFonts w:eastAsia="Times New Roman" w:cs="Comic Sans MS"/>
                <w:b/>
                <w:bCs/>
                <w:sz w:val="18"/>
                <w:szCs w:val="20"/>
              </w:rPr>
            </w:pPr>
            <w:r w:rsidRPr="00B16CD1">
              <w:rPr>
                <w:rFonts w:eastAsia="Times New Roman" w:cs="Comic Sans MS"/>
                <w:b/>
                <w:bCs/>
                <w:sz w:val="18"/>
                <w:szCs w:val="20"/>
              </w:rPr>
              <w:t>Chronological Understanding</w:t>
            </w:r>
          </w:p>
          <w:p w14:paraId="4478BB69" w14:textId="77777777" w:rsidR="00442D7A" w:rsidRPr="00B16CD1" w:rsidRDefault="00442D7A" w:rsidP="00442D7A">
            <w:pPr>
              <w:pStyle w:val="NoSpacing"/>
              <w:rPr>
                <w:sz w:val="18"/>
                <w:szCs w:val="20"/>
              </w:rPr>
            </w:pPr>
            <w:r w:rsidRPr="00B16CD1">
              <w:rPr>
                <w:sz w:val="18"/>
                <w:szCs w:val="20"/>
              </w:rPr>
              <w:t xml:space="preserve">Sequence artefacts and events that are close together in time; </w:t>
            </w:r>
          </w:p>
          <w:p w14:paraId="66BA77B8" w14:textId="77777777" w:rsidR="00442D7A" w:rsidRPr="00B16CD1" w:rsidRDefault="00442D7A" w:rsidP="00442D7A">
            <w:pPr>
              <w:pStyle w:val="NoSpacing"/>
              <w:rPr>
                <w:sz w:val="18"/>
                <w:szCs w:val="20"/>
              </w:rPr>
            </w:pPr>
            <w:r w:rsidRPr="00B16CD1">
              <w:rPr>
                <w:sz w:val="18"/>
                <w:szCs w:val="20"/>
              </w:rPr>
              <w:t>Order dates from earliest to latest on simple timelines;</w:t>
            </w:r>
          </w:p>
          <w:p w14:paraId="1A8FC01D" w14:textId="77777777" w:rsidR="00442D7A" w:rsidRPr="00B16CD1" w:rsidRDefault="00442D7A" w:rsidP="00442D7A">
            <w:pPr>
              <w:pStyle w:val="NoSpacing"/>
              <w:rPr>
                <w:sz w:val="18"/>
                <w:szCs w:val="20"/>
              </w:rPr>
            </w:pPr>
            <w:r w:rsidRPr="00B16CD1">
              <w:rPr>
                <w:sz w:val="18"/>
                <w:szCs w:val="20"/>
              </w:rPr>
              <w:t>Sequence pictures from different periods;</w:t>
            </w:r>
          </w:p>
          <w:p w14:paraId="17C9CC17" w14:textId="77777777" w:rsidR="00442D7A" w:rsidRPr="00B16CD1" w:rsidRDefault="00442D7A" w:rsidP="00442D7A">
            <w:pPr>
              <w:pStyle w:val="NoSpacing"/>
              <w:rPr>
                <w:sz w:val="18"/>
                <w:szCs w:val="20"/>
              </w:rPr>
            </w:pPr>
            <w:r w:rsidRPr="00B16CD1">
              <w:rPr>
                <w:sz w:val="18"/>
                <w:szCs w:val="20"/>
              </w:rPr>
              <w:t xml:space="preserve">Describe memories and changes that have happened in their own lives; </w:t>
            </w:r>
          </w:p>
          <w:p w14:paraId="7B5FE596" w14:textId="77777777" w:rsidR="00442D7A" w:rsidRPr="00B16CD1" w:rsidRDefault="00442D7A" w:rsidP="00442D7A">
            <w:pPr>
              <w:pStyle w:val="NoSpacing"/>
              <w:rPr>
                <w:rFonts w:cs="Arial"/>
                <w:b/>
                <w:sz w:val="18"/>
                <w:szCs w:val="20"/>
              </w:rPr>
            </w:pPr>
            <w:r w:rsidRPr="00B16CD1">
              <w:rPr>
                <w:rFonts w:cs="Arial"/>
                <w:b/>
                <w:sz w:val="18"/>
                <w:szCs w:val="20"/>
              </w:rPr>
              <w:t>Knowledge and Understanding of events, people and changes in the past</w:t>
            </w:r>
          </w:p>
          <w:p w14:paraId="0AD538B9" w14:textId="77777777" w:rsidR="00442D7A" w:rsidRPr="00B16CD1" w:rsidRDefault="00442D7A" w:rsidP="00442D7A">
            <w:pPr>
              <w:pStyle w:val="NoSpacing"/>
              <w:rPr>
                <w:sz w:val="18"/>
                <w:szCs w:val="20"/>
              </w:rPr>
            </w:pPr>
            <w:r w:rsidRPr="00B16CD1">
              <w:rPr>
                <w:sz w:val="18"/>
                <w:szCs w:val="20"/>
              </w:rPr>
              <w:t xml:space="preserve">Recognise some similarities and differences between the past and the present; </w:t>
            </w:r>
          </w:p>
          <w:p w14:paraId="30EDD77E" w14:textId="77777777" w:rsidR="00442D7A" w:rsidRPr="00B16CD1" w:rsidRDefault="00442D7A" w:rsidP="00442D7A">
            <w:pPr>
              <w:pStyle w:val="NoSpacing"/>
              <w:rPr>
                <w:sz w:val="18"/>
                <w:szCs w:val="20"/>
              </w:rPr>
            </w:pPr>
            <w:r w:rsidRPr="00B16CD1">
              <w:rPr>
                <w:sz w:val="18"/>
                <w:szCs w:val="20"/>
              </w:rPr>
              <w:t>Identify similarities and differences between ways of life in different periods;</w:t>
            </w:r>
          </w:p>
          <w:p w14:paraId="2F70BEC9" w14:textId="77777777" w:rsidR="00442D7A" w:rsidRPr="00B16CD1" w:rsidRDefault="00442D7A" w:rsidP="00442D7A">
            <w:pPr>
              <w:pStyle w:val="NoSpacing"/>
              <w:rPr>
                <w:sz w:val="18"/>
                <w:szCs w:val="20"/>
              </w:rPr>
            </w:pPr>
            <w:r w:rsidRPr="00B16CD1">
              <w:rPr>
                <w:sz w:val="18"/>
                <w:szCs w:val="20"/>
              </w:rPr>
              <w:t>Know and recount episodes from stories and significant events in history;</w:t>
            </w:r>
          </w:p>
          <w:p w14:paraId="1353FFD6" w14:textId="77777777" w:rsidR="00442D7A" w:rsidRPr="00B16CD1" w:rsidRDefault="00442D7A" w:rsidP="00442D7A">
            <w:pPr>
              <w:pStyle w:val="NoSpacing"/>
              <w:rPr>
                <w:sz w:val="18"/>
                <w:szCs w:val="20"/>
              </w:rPr>
            </w:pPr>
            <w:r w:rsidRPr="00B16CD1">
              <w:rPr>
                <w:sz w:val="18"/>
                <w:szCs w:val="20"/>
              </w:rPr>
              <w:t xml:space="preserve">Understand that there are reasons why people in the past acted as they did; </w:t>
            </w:r>
          </w:p>
          <w:p w14:paraId="188A6DEA" w14:textId="65C961E9" w:rsidR="00442D7A" w:rsidRPr="00B16CD1" w:rsidRDefault="00442D7A" w:rsidP="00442D7A">
            <w:pPr>
              <w:pStyle w:val="NoSpacing"/>
              <w:rPr>
                <w:i/>
                <w:sz w:val="18"/>
                <w:szCs w:val="20"/>
              </w:rPr>
            </w:pPr>
            <w:r w:rsidRPr="00B16CD1">
              <w:rPr>
                <w:sz w:val="18"/>
                <w:szCs w:val="20"/>
              </w:rPr>
              <w:t>Describe significant individuals from the past</w:t>
            </w:r>
            <w:r w:rsidRPr="00B16CD1">
              <w:rPr>
                <w:i/>
                <w:sz w:val="18"/>
                <w:szCs w:val="20"/>
              </w:rPr>
              <w:t>.</w:t>
            </w:r>
          </w:p>
          <w:p w14:paraId="183A2F68" w14:textId="00F03747" w:rsidR="004B29E3" w:rsidRPr="00B16CD1" w:rsidRDefault="004B29E3" w:rsidP="00442D7A">
            <w:pPr>
              <w:pStyle w:val="NoSpacing"/>
              <w:rPr>
                <w:b/>
                <w:sz w:val="18"/>
                <w:szCs w:val="20"/>
              </w:rPr>
            </w:pPr>
            <w:r w:rsidRPr="00B16CD1">
              <w:rPr>
                <w:b/>
                <w:sz w:val="18"/>
                <w:szCs w:val="20"/>
              </w:rPr>
              <w:t>Toys- how have toys changed?</w:t>
            </w:r>
          </w:p>
          <w:p w14:paraId="1D9D3EBA" w14:textId="4840AF67" w:rsidR="004B29E3" w:rsidRPr="00B16CD1" w:rsidRDefault="004B29E3" w:rsidP="00442D7A">
            <w:pPr>
              <w:pStyle w:val="NoSpacing"/>
              <w:rPr>
                <w:b/>
                <w:sz w:val="18"/>
                <w:szCs w:val="20"/>
              </w:rPr>
            </w:pPr>
            <w:r w:rsidRPr="00B16CD1">
              <w:rPr>
                <w:b/>
                <w:sz w:val="18"/>
                <w:szCs w:val="20"/>
              </w:rPr>
              <w:t>Place how toys have changed in timeline/ sort into different periods</w:t>
            </w:r>
          </w:p>
          <w:p w14:paraId="61B85868" w14:textId="77777777" w:rsidR="00596503" w:rsidRPr="00B16CD1" w:rsidRDefault="004B29E3" w:rsidP="004B29E3">
            <w:pPr>
              <w:pStyle w:val="NoSpacing"/>
              <w:rPr>
                <w:b/>
                <w:sz w:val="18"/>
                <w:szCs w:val="20"/>
              </w:rPr>
            </w:pPr>
            <w:r w:rsidRPr="00B16CD1">
              <w:rPr>
                <w:b/>
                <w:sz w:val="18"/>
                <w:szCs w:val="20"/>
              </w:rPr>
              <w:t>Have any toys changed that they can think of?</w:t>
            </w:r>
          </w:p>
          <w:p w14:paraId="23126955" w14:textId="77777777" w:rsidR="00DC2A96" w:rsidRPr="00B16CD1" w:rsidRDefault="00DC2A96" w:rsidP="00DC2A96">
            <w:pPr>
              <w:pStyle w:val="NoSpacing"/>
              <w:rPr>
                <w:b/>
                <w:sz w:val="18"/>
                <w:szCs w:val="20"/>
              </w:rPr>
            </w:pPr>
            <w:r w:rsidRPr="00B16CD1">
              <w:rPr>
                <w:b/>
                <w:sz w:val="18"/>
                <w:szCs w:val="20"/>
              </w:rPr>
              <w:t>Look at how particular toys have evolved.</w:t>
            </w:r>
          </w:p>
          <w:p w14:paraId="5709DA2E" w14:textId="77777777" w:rsidR="00DC2A96" w:rsidRPr="00B16CD1" w:rsidRDefault="00DC2A96" w:rsidP="00DC2A96">
            <w:pPr>
              <w:pStyle w:val="NoSpacing"/>
              <w:rPr>
                <w:b/>
                <w:sz w:val="18"/>
                <w:szCs w:val="20"/>
              </w:rPr>
            </w:pPr>
            <w:r w:rsidRPr="00B16CD1">
              <w:rPr>
                <w:b/>
                <w:sz w:val="18"/>
                <w:szCs w:val="20"/>
              </w:rPr>
              <w:t>What are toys are similar</w:t>
            </w:r>
            <w:r w:rsidR="00B16CD1" w:rsidRPr="00B16CD1">
              <w:rPr>
                <w:b/>
                <w:sz w:val="18"/>
                <w:szCs w:val="20"/>
              </w:rPr>
              <w:t>/different?</w:t>
            </w:r>
          </w:p>
          <w:p w14:paraId="7E377EA3" w14:textId="7F602384" w:rsidR="00B16CD1" w:rsidRPr="00B16CD1" w:rsidRDefault="00B16CD1" w:rsidP="00DC2A96">
            <w:pPr>
              <w:pStyle w:val="NoSpacing"/>
              <w:rPr>
                <w:rFonts w:cs="Comic Sans MS"/>
                <w:bCs/>
                <w:sz w:val="18"/>
                <w:szCs w:val="20"/>
              </w:rPr>
            </w:pPr>
            <w:r w:rsidRPr="00B16CD1">
              <w:rPr>
                <w:b/>
                <w:sz w:val="18"/>
                <w:szCs w:val="20"/>
              </w:rPr>
              <w:t>Why do they think toys have changed?</w:t>
            </w:r>
          </w:p>
        </w:tc>
      </w:tr>
      <w:tr w:rsidR="006043A6" w:rsidRPr="00704C1C" w14:paraId="55120685" w14:textId="77777777" w:rsidTr="00F346D8">
        <w:tc>
          <w:tcPr>
            <w:tcW w:w="2263" w:type="dxa"/>
          </w:tcPr>
          <w:p w14:paraId="69E0BBB4" w14:textId="3585ADF2" w:rsidR="006043A6" w:rsidRPr="000E0A6C" w:rsidRDefault="006043A6" w:rsidP="000E0A6C">
            <w:pPr>
              <w:jc w:val="center"/>
              <w:rPr>
                <w:rFonts w:ascii="Arial" w:hAnsi="Arial" w:cs="Arial"/>
                <w:sz w:val="28"/>
                <w:szCs w:val="32"/>
              </w:rPr>
            </w:pPr>
            <w:r w:rsidRPr="00704C1C">
              <w:rPr>
                <w:rFonts w:ascii="Arial" w:hAnsi="Arial" w:cs="Arial"/>
                <w:sz w:val="28"/>
                <w:szCs w:val="32"/>
              </w:rPr>
              <w:lastRenderedPageBreak/>
              <w:t>Geography</w:t>
            </w:r>
          </w:p>
          <w:p w14:paraId="1975A1E1" w14:textId="21392A07" w:rsidR="006043A6" w:rsidRPr="000E0A6C" w:rsidRDefault="006043A6" w:rsidP="000E0A6C"/>
        </w:tc>
        <w:tc>
          <w:tcPr>
            <w:tcW w:w="4564" w:type="dxa"/>
            <w:gridSpan w:val="2"/>
            <w:shd w:val="clear" w:color="auto" w:fill="FFFFFF"/>
          </w:tcPr>
          <w:p w14:paraId="6FE7E246" w14:textId="77777777" w:rsidR="006043A6" w:rsidRPr="00C838ED" w:rsidRDefault="006043A6" w:rsidP="009642BB">
            <w:pPr>
              <w:pStyle w:val="NoSpacing"/>
              <w:rPr>
                <w:b/>
                <w:sz w:val="18"/>
                <w:szCs w:val="18"/>
              </w:rPr>
            </w:pPr>
            <w:r w:rsidRPr="00C838ED">
              <w:rPr>
                <w:b/>
                <w:sz w:val="18"/>
                <w:szCs w:val="18"/>
              </w:rPr>
              <w:t>Locational knowledge</w:t>
            </w:r>
          </w:p>
          <w:p w14:paraId="2DE07863" w14:textId="77777777" w:rsidR="006043A6" w:rsidRPr="00C838ED" w:rsidRDefault="006043A6" w:rsidP="009642BB">
            <w:pPr>
              <w:pStyle w:val="NoSpacing"/>
              <w:rPr>
                <w:sz w:val="18"/>
                <w:szCs w:val="18"/>
              </w:rPr>
            </w:pPr>
            <w:r w:rsidRPr="00C838ED">
              <w:rPr>
                <w:sz w:val="18"/>
                <w:szCs w:val="18"/>
              </w:rPr>
              <w:t>Begin to look at and use World and regional maps, atlases and globes.</w:t>
            </w:r>
          </w:p>
          <w:p w14:paraId="1777499B" w14:textId="77777777" w:rsidR="006043A6" w:rsidRPr="00C838ED" w:rsidRDefault="006043A6" w:rsidP="009642BB">
            <w:pPr>
              <w:pStyle w:val="NoSpacing"/>
              <w:rPr>
                <w:sz w:val="18"/>
                <w:szCs w:val="18"/>
              </w:rPr>
            </w:pPr>
            <w:r w:rsidRPr="00C838ED">
              <w:rPr>
                <w:sz w:val="18"/>
                <w:szCs w:val="18"/>
              </w:rPr>
              <w:t>Google Earth.</w:t>
            </w:r>
          </w:p>
          <w:p w14:paraId="564F7867" w14:textId="77777777" w:rsidR="006043A6" w:rsidRPr="00C838ED" w:rsidRDefault="006043A6" w:rsidP="009642BB">
            <w:pPr>
              <w:pStyle w:val="NoSpacing"/>
              <w:rPr>
                <w:sz w:val="18"/>
                <w:szCs w:val="18"/>
              </w:rPr>
            </w:pPr>
            <w:r w:rsidRPr="00C838ED">
              <w:rPr>
                <w:sz w:val="18"/>
                <w:szCs w:val="18"/>
              </w:rPr>
              <w:t xml:space="preserve">Create a simple map of the school and grounds with a key. </w:t>
            </w:r>
          </w:p>
          <w:p w14:paraId="41CAF0FE" w14:textId="77777777" w:rsidR="006043A6" w:rsidRPr="00C838ED" w:rsidRDefault="006043A6" w:rsidP="009642BB">
            <w:pPr>
              <w:pStyle w:val="NoSpacing"/>
              <w:rPr>
                <w:b/>
                <w:sz w:val="18"/>
                <w:szCs w:val="18"/>
              </w:rPr>
            </w:pPr>
            <w:r w:rsidRPr="00C838ED">
              <w:rPr>
                <w:b/>
                <w:sz w:val="18"/>
                <w:szCs w:val="18"/>
              </w:rPr>
              <w:t>Geographical skills and fieldwork:</w:t>
            </w:r>
          </w:p>
          <w:p w14:paraId="60C86F11" w14:textId="5C413D9E" w:rsidR="006043A6" w:rsidRPr="00C838ED" w:rsidRDefault="006043A6" w:rsidP="009642BB">
            <w:pPr>
              <w:pStyle w:val="NoSpacing"/>
              <w:rPr>
                <w:sz w:val="18"/>
                <w:szCs w:val="18"/>
              </w:rPr>
            </w:pPr>
            <w:r w:rsidRPr="00C838ED">
              <w:rPr>
                <w:sz w:val="18"/>
                <w:szCs w:val="18"/>
              </w:rPr>
              <w:t xml:space="preserve">Use simple fieldwork and observational skills to study the geography of Yarmouth and </w:t>
            </w:r>
            <w:proofErr w:type="spellStart"/>
            <w:r w:rsidRPr="00C838ED">
              <w:rPr>
                <w:sz w:val="18"/>
                <w:szCs w:val="18"/>
              </w:rPr>
              <w:t>Shalfleet</w:t>
            </w:r>
            <w:proofErr w:type="spellEnd"/>
            <w:r w:rsidRPr="00C838ED">
              <w:rPr>
                <w:sz w:val="18"/>
                <w:szCs w:val="18"/>
              </w:rPr>
              <w:t xml:space="preserve"> Schools and the grounds including the key human and physical features of the surrounding environment.</w:t>
            </w:r>
          </w:p>
          <w:p w14:paraId="522136D4" w14:textId="218C177E" w:rsidR="006043A6" w:rsidRPr="00C838ED" w:rsidRDefault="006043A6" w:rsidP="009642BB">
            <w:pPr>
              <w:pStyle w:val="NoSpacing"/>
              <w:rPr>
                <w:b/>
                <w:sz w:val="18"/>
                <w:szCs w:val="18"/>
              </w:rPr>
            </w:pPr>
            <w:r w:rsidRPr="00C838ED">
              <w:rPr>
                <w:b/>
                <w:sz w:val="18"/>
                <w:szCs w:val="18"/>
              </w:rPr>
              <w:t>Geographical skills and fieldwork:</w:t>
            </w:r>
          </w:p>
          <w:p w14:paraId="3A3A7BB8" w14:textId="7EF4ADD9" w:rsidR="006043A6" w:rsidRPr="00C838ED" w:rsidRDefault="006043A6" w:rsidP="009642BB">
            <w:pPr>
              <w:pStyle w:val="NoSpacing"/>
              <w:rPr>
                <w:rFonts w:cs="Comic Sans MS"/>
                <w:bCs/>
                <w:sz w:val="18"/>
                <w:szCs w:val="18"/>
              </w:rPr>
            </w:pPr>
            <w:r w:rsidRPr="00C838ED">
              <w:rPr>
                <w:sz w:val="18"/>
                <w:szCs w:val="18"/>
              </w:rPr>
              <w:t xml:space="preserve">Use aerial photographs and plan perspectives to recognise landmarks and basic human and physical features; </w:t>
            </w:r>
          </w:p>
          <w:p w14:paraId="548394F9" w14:textId="0BBE508D" w:rsidR="006043A6" w:rsidRPr="00C838ED" w:rsidRDefault="006043A6" w:rsidP="009642BB">
            <w:pPr>
              <w:pStyle w:val="NoSpacing"/>
              <w:rPr>
                <w:sz w:val="18"/>
                <w:szCs w:val="18"/>
              </w:rPr>
            </w:pPr>
            <w:r w:rsidRPr="00C838ED">
              <w:rPr>
                <w:sz w:val="18"/>
                <w:szCs w:val="18"/>
              </w:rPr>
              <w:t xml:space="preserve">Identify similarities and draw comparisons based on the Human and Physical features of the local and contrasting area. </w:t>
            </w:r>
          </w:p>
          <w:p w14:paraId="1F24E84C" w14:textId="77777777" w:rsidR="009642BB" w:rsidRPr="00C838ED" w:rsidRDefault="009642BB" w:rsidP="009642BB">
            <w:pPr>
              <w:pStyle w:val="NoSpacing"/>
              <w:rPr>
                <w:sz w:val="18"/>
                <w:szCs w:val="18"/>
              </w:rPr>
            </w:pPr>
          </w:p>
          <w:p w14:paraId="56F6E48E" w14:textId="497161FC" w:rsidR="006043A6" w:rsidRPr="00C838ED" w:rsidRDefault="006043A6" w:rsidP="009642BB">
            <w:pPr>
              <w:pStyle w:val="NoSpacing"/>
              <w:rPr>
                <w:rFonts w:cs="Comic Sans MS"/>
                <w:bCs/>
                <w:sz w:val="18"/>
                <w:szCs w:val="18"/>
              </w:rPr>
            </w:pPr>
            <w:r w:rsidRPr="00C838ED">
              <w:rPr>
                <w:rFonts w:cs="Comic Sans MS"/>
                <w:bCs/>
                <w:sz w:val="18"/>
                <w:szCs w:val="18"/>
              </w:rPr>
              <w:t>Look at London and East Cowes and Buckingham Palace and Osborne House.</w:t>
            </w:r>
          </w:p>
        </w:tc>
        <w:tc>
          <w:tcPr>
            <w:tcW w:w="4280" w:type="dxa"/>
            <w:gridSpan w:val="2"/>
          </w:tcPr>
          <w:p w14:paraId="448E711C" w14:textId="77777777" w:rsidR="006043A6" w:rsidRPr="00C838ED" w:rsidRDefault="006043A6" w:rsidP="00FA3B95">
            <w:pPr>
              <w:tabs>
                <w:tab w:val="left" w:pos="3165"/>
              </w:tabs>
              <w:rPr>
                <w:b/>
                <w:sz w:val="18"/>
                <w:szCs w:val="18"/>
              </w:rPr>
            </w:pPr>
            <w:r w:rsidRPr="00C838ED">
              <w:rPr>
                <w:b/>
                <w:sz w:val="18"/>
                <w:szCs w:val="18"/>
              </w:rPr>
              <w:t xml:space="preserve">Locational Knowledge: </w:t>
            </w:r>
          </w:p>
          <w:p w14:paraId="279625D3" w14:textId="77777777" w:rsidR="006043A6" w:rsidRPr="00C838ED" w:rsidRDefault="006043A6" w:rsidP="00FA3B95">
            <w:pPr>
              <w:tabs>
                <w:tab w:val="left" w:pos="3165"/>
              </w:tabs>
              <w:rPr>
                <w:sz w:val="18"/>
                <w:szCs w:val="18"/>
              </w:rPr>
            </w:pPr>
            <w:r w:rsidRPr="00C838ED">
              <w:rPr>
                <w:sz w:val="18"/>
                <w:szCs w:val="18"/>
              </w:rPr>
              <w:t>Name and locate the world’s seven continents and five oceans.</w:t>
            </w:r>
          </w:p>
          <w:p w14:paraId="4635E3A6" w14:textId="77777777" w:rsidR="006043A6" w:rsidRPr="00C838ED" w:rsidRDefault="006043A6" w:rsidP="00FA3B95">
            <w:pPr>
              <w:tabs>
                <w:tab w:val="left" w:pos="3165"/>
              </w:tabs>
              <w:rPr>
                <w:sz w:val="18"/>
                <w:szCs w:val="18"/>
              </w:rPr>
            </w:pPr>
            <w:r w:rsidRPr="00C838ED">
              <w:rPr>
                <w:sz w:val="18"/>
                <w:szCs w:val="18"/>
              </w:rPr>
              <w:t>Name, locate and identify characteristics of the four countries and capital cities of the United Kingdom and its surrounding seas.</w:t>
            </w:r>
          </w:p>
          <w:p w14:paraId="46287655" w14:textId="77777777" w:rsidR="006043A6" w:rsidRPr="00B16CD1" w:rsidRDefault="006043A6" w:rsidP="000E0A6C">
            <w:pPr>
              <w:rPr>
                <w:rFonts w:cs="Arial"/>
                <w:iCs/>
                <w:sz w:val="18"/>
                <w:szCs w:val="18"/>
              </w:rPr>
            </w:pPr>
            <w:r w:rsidRPr="00B16CD1">
              <w:rPr>
                <w:rFonts w:cs="Arial"/>
                <w:iCs/>
                <w:sz w:val="18"/>
                <w:szCs w:val="18"/>
              </w:rPr>
              <w:t>Look</w:t>
            </w:r>
            <w:r w:rsidRPr="00B16CD1">
              <w:rPr>
                <w:rFonts w:cs="Arial"/>
                <w:sz w:val="18"/>
                <w:szCs w:val="18"/>
              </w:rPr>
              <w:t xml:space="preserve"> </w:t>
            </w:r>
            <w:r w:rsidRPr="00B16CD1">
              <w:rPr>
                <w:rFonts w:cs="Arial"/>
                <w:iCs/>
                <w:sz w:val="18"/>
                <w:szCs w:val="18"/>
              </w:rPr>
              <w:t>at and use world maps, atlases and globes.</w:t>
            </w:r>
          </w:p>
          <w:p w14:paraId="1FAF718C" w14:textId="290E059E" w:rsidR="006043A6" w:rsidRPr="00B16CD1" w:rsidRDefault="006043A6" w:rsidP="000E0A6C">
            <w:pPr>
              <w:rPr>
                <w:rFonts w:cs="Arial"/>
                <w:iCs/>
                <w:sz w:val="18"/>
                <w:szCs w:val="18"/>
              </w:rPr>
            </w:pPr>
            <w:r w:rsidRPr="00B16CD1">
              <w:rPr>
                <w:rFonts w:cs="Arial"/>
                <w:iCs/>
                <w:sz w:val="18"/>
                <w:szCs w:val="18"/>
              </w:rPr>
              <w:t>World, Regional and Local Maps, Google Earth, Internet, Atlases, range of literature, visits and visitors.</w:t>
            </w:r>
          </w:p>
          <w:p w14:paraId="19FA4549" w14:textId="5B9E6939" w:rsidR="006043A6" w:rsidRPr="00C838ED" w:rsidRDefault="006043A6" w:rsidP="000E0A6C">
            <w:pPr>
              <w:rPr>
                <w:rFonts w:cs="Arial"/>
                <w:iCs/>
                <w:sz w:val="18"/>
                <w:szCs w:val="18"/>
              </w:rPr>
            </w:pPr>
            <w:r w:rsidRPr="00C838ED">
              <w:rPr>
                <w:rFonts w:cs="Arial"/>
                <w:iCs/>
                <w:sz w:val="18"/>
                <w:szCs w:val="18"/>
              </w:rPr>
              <w:t>Locate the Isle of Wight and then significant countries on a map/atlas.  Where and how big is the Isle of Wight</w:t>
            </w:r>
          </w:p>
          <w:p w14:paraId="1C6B2289" w14:textId="2D3ECB3F" w:rsidR="006043A6" w:rsidRPr="00C838ED" w:rsidRDefault="006043A6" w:rsidP="00FA3B95">
            <w:pPr>
              <w:rPr>
                <w:rFonts w:cs="Arial"/>
                <w:b/>
                <w:sz w:val="18"/>
                <w:szCs w:val="18"/>
              </w:rPr>
            </w:pPr>
            <w:r w:rsidRPr="00C838ED">
              <w:rPr>
                <w:rFonts w:cs="Arial"/>
                <w:b/>
                <w:sz w:val="18"/>
                <w:szCs w:val="18"/>
              </w:rPr>
              <w:t>Place knowledge</w:t>
            </w:r>
          </w:p>
          <w:p w14:paraId="5518A355" w14:textId="6F4E3FD1" w:rsidR="006043A6" w:rsidRPr="00C838ED" w:rsidRDefault="006043A6" w:rsidP="00FA3B95">
            <w:pPr>
              <w:rPr>
                <w:rFonts w:cs="Arial"/>
                <w:b/>
                <w:sz w:val="18"/>
                <w:szCs w:val="18"/>
              </w:rPr>
            </w:pPr>
            <w:r w:rsidRPr="00C838ED">
              <w:rPr>
                <w:sz w:val="18"/>
                <w:szCs w:val="18"/>
              </w:rPr>
              <w:t xml:space="preserve">Understand geographical similarities and differences through studying the human and physical geography of the Isle of Wight, and a small area of a contrasting </w:t>
            </w:r>
            <w:r w:rsidRPr="00C838ED">
              <w:rPr>
                <w:b/>
                <w:sz w:val="18"/>
                <w:szCs w:val="18"/>
              </w:rPr>
              <w:t>non-European country</w:t>
            </w:r>
            <w:r w:rsidRPr="00C838ED">
              <w:rPr>
                <w:sz w:val="18"/>
                <w:szCs w:val="18"/>
              </w:rPr>
              <w:t xml:space="preserve">. </w:t>
            </w:r>
            <w:r w:rsidR="00DC2A96">
              <w:rPr>
                <w:sz w:val="18"/>
                <w:szCs w:val="18"/>
              </w:rPr>
              <w:t>- AUSTRALIA</w:t>
            </w:r>
          </w:p>
          <w:p w14:paraId="4C49F459" w14:textId="77777777" w:rsidR="006043A6" w:rsidRPr="00C838ED" w:rsidRDefault="006043A6" w:rsidP="00FA3B95">
            <w:pPr>
              <w:rPr>
                <w:sz w:val="18"/>
                <w:szCs w:val="18"/>
              </w:rPr>
            </w:pPr>
            <w:r w:rsidRPr="00C838ED">
              <w:rPr>
                <w:b/>
                <w:sz w:val="18"/>
                <w:szCs w:val="18"/>
              </w:rPr>
              <w:t xml:space="preserve">Human and Physical: </w:t>
            </w:r>
            <w:r w:rsidRPr="00C838ED">
              <w:rPr>
                <w:sz w:val="18"/>
                <w:szCs w:val="18"/>
              </w:rPr>
              <w:t>Identify seasonal and daily weather patterns in the United Kingdom and the location of hot and cold areas of the world in relation to the Equator and the North and South Poles;</w:t>
            </w:r>
          </w:p>
          <w:p w14:paraId="25A61081" w14:textId="17C354E2" w:rsidR="006043A6" w:rsidRPr="00C838ED" w:rsidRDefault="006043A6" w:rsidP="00EC4BC3">
            <w:pPr>
              <w:rPr>
                <w:rFonts w:cs="Arial"/>
                <w:i/>
                <w:iCs/>
                <w:sz w:val="18"/>
                <w:szCs w:val="18"/>
              </w:rPr>
            </w:pPr>
            <w:r w:rsidRPr="00C838ED">
              <w:rPr>
                <w:rFonts w:cs="Arial"/>
                <w:sz w:val="18"/>
                <w:szCs w:val="18"/>
              </w:rPr>
              <w:t>Isle of Wight weather comparison to an Island in Scotland</w:t>
            </w:r>
            <w:r w:rsidRPr="00C838ED">
              <w:rPr>
                <w:rFonts w:cs="Arial"/>
                <w:i/>
                <w:iCs/>
                <w:sz w:val="18"/>
                <w:szCs w:val="18"/>
              </w:rPr>
              <w:t xml:space="preserve"> Study and compare the Isle of Wight to the rest of the UK. </w:t>
            </w:r>
            <w:r w:rsidR="00DC2A96">
              <w:rPr>
                <w:rFonts w:cs="Arial"/>
                <w:i/>
                <w:iCs/>
                <w:sz w:val="18"/>
                <w:szCs w:val="18"/>
              </w:rPr>
              <w:t xml:space="preserve"> Then compare the weather on the Island and in Australia.</w:t>
            </w:r>
          </w:p>
        </w:tc>
        <w:tc>
          <w:tcPr>
            <w:tcW w:w="4281" w:type="dxa"/>
            <w:gridSpan w:val="2"/>
          </w:tcPr>
          <w:p w14:paraId="7F913DBC" w14:textId="77777777" w:rsidR="006043A6" w:rsidRPr="00C838ED" w:rsidRDefault="006043A6" w:rsidP="006C71C9">
            <w:pPr>
              <w:rPr>
                <w:rFonts w:cs="Arial"/>
                <w:b/>
                <w:sz w:val="18"/>
                <w:szCs w:val="18"/>
              </w:rPr>
            </w:pPr>
            <w:r w:rsidRPr="00C838ED">
              <w:rPr>
                <w:rFonts w:cs="Arial"/>
                <w:b/>
                <w:sz w:val="18"/>
                <w:szCs w:val="18"/>
              </w:rPr>
              <w:t>Geographical Skills and Fieldwork</w:t>
            </w:r>
          </w:p>
          <w:p w14:paraId="4547FE96" w14:textId="18CC650D" w:rsidR="006043A6" w:rsidRPr="00C838ED" w:rsidRDefault="006043A6" w:rsidP="006043A6">
            <w:pPr>
              <w:rPr>
                <w:sz w:val="18"/>
                <w:szCs w:val="18"/>
              </w:rPr>
            </w:pPr>
            <w:r w:rsidRPr="00C838ED">
              <w:rPr>
                <w:sz w:val="18"/>
                <w:szCs w:val="18"/>
              </w:rPr>
              <w:t>Use simple compass directions (North, South, East and West) and locational and directional language to describe the location of features and routes on a map.</w:t>
            </w:r>
          </w:p>
          <w:p w14:paraId="75FE89EB" w14:textId="77777777" w:rsidR="006043A6" w:rsidRPr="00C838ED" w:rsidRDefault="006043A6" w:rsidP="006043A6">
            <w:pPr>
              <w:rPr>
                <w:sz w:val="18"/>
                <w:szCs w:val="18"/>
              </w:rPr>
            </w:pPr>
            <w:r w:rsidRPr="00C838ED">
              <w:rPr>
                <w:b/>
                <w:sz w:val="18"/>
                <w:szCs w:val="18"/>
              </w:rPr>
              <w:t xml:space="preserve">Human and Physical: </w:t>
            </w:r>
          </w:p>
          <w:p w14:paraId="40FDFCE0" w14:textId="77777777" w:rsidR="006043A6" w:rsidRPr="00C838ED" w:rsidRDefault="006043A6" w:rsidP="006043A6">
            <w:pPr>
              <w:rPr>
                <w:sz w:val="18"/>
                <w:szCs w:val="18"/>
              </w:rPr>
            </w:pPr>
            <w:r w:rsidRPr="00C838ED">
              <w:rPr>
                <w:sz w:val="18"/>
                <w:szCs w:val="18"/>
              </w:rPr>
              <w:t>Use basic geographical vocabulary to refer to:</w:t>
            </w:r>
          </w:p>
          <w:p w14:paraId="6ADAE4A1" w14:textId="77777777" w:rsidR="006043A6" w:rsidRPr="00C838ED" w:rsidRDefault="006043A6" w:rsidP="006043A6">
            <w:pPr>
              <w:rPr>
                <w:sz w:val="18"/>
                <w:szCs w:val="18"/>
              </w:rPr>
            </w:pPr>
            <w:r w:rsidRPr="00C838ED">
              <w:rPr>
                <w:b/>
                <w:i/>
                <w:sz w:val="18"/>
                <w:szCs w:val="18"/>
              </w:rPr>
              <w:t>Key physical features</w:t>
            </w:r>
            <w:r w:rsidRPr="00C838ED">
              <w:rPr>
                <w:sz w:val="18"/>
                <w:szCs w:val="18"/>
              </w:rPr>
              <w:t>, including: beach, cliff, coast, forest, hill, mountain, sea, ocean, river, soil, valley, vegetation, season and weather</w:t>
            </w:r>
          </w:p>
          <w:p w14:paraId="6A81EAB9" w14:textId="77777777" w:rsidR="006043A6" w:rsidRPr="00C838ED" w:rsidRDefault="006043A6" w:rsidP="006043A6">
            <w:pPr>
              <w:rPr>
                <w:sz w:val="18"/>
                <w:szCs w:val="18"/>
              </w:rPr>
            </w:pPr>
            <w:r w:rsidRPr="00C838ED">
              <w:rPr>
                <w:b/>
                <w:i/>
                <w:sz w:val="18"/>
                <w:szCs w:val="18"/>
              </w:rPr>
              <w:t>Key human features,</w:t>
            </w:r>
            <w:r w:rsidRPr="00C838ED">
              <w:rPr>
                <w:sz w:val="18"/>
                <w:szCs w:val="18"/>
              </w:rPr>
              <w:t xml:space="preserve"> including city, town, village, factory, farm, house, office, port, harbour and shop.</w:t>
            </w:r>
          </w:p>
          <w:p w14:paraId="69E2F5C6" w14:textId="77777777" w:rsidR="006043A6" w:rsidRPr="00C838ED" w:rsidRDefault="006043A6" w:rsidP="006043A6">
            <w:pPr>
              <w:rPr>
                <w:b/>
                <w:sz w:val="18"/>
                <w:szCs w:val="18"/>
              </w:rPr>
            </w:pPr>
            <w:r w:rsidRPr="00C838ED">
              <w:rPr>
                <w:b/>
                <w:sz w:val="18"/>
                <w:szCs w:val="18"/>
              </w:rPr>
              <w:t>Fieldwork</w:t>
            </w:r>
          </w:p>
          <w:p w14:paraId="5A7852EC" w14:textId="6DAAC01A" w:rsidR="006043A6" w:rsidRPr="00C838ED" w:rsidRDefault="006043A6" w:rsidP="006C71C9">
            <w:pPr>
              <w:rPr>
                <w:sz w:val="18"/>
                <w:szCs w:val="18"/>
              </w:rPr>
            </w:pPr>
            <w:r w:rsidRPr="00C838ED">
              <w:rPr>
                <w:sz w:val="18"/>
                <w:szCs w:val="18"/>
              </w:rPr>
              <w:t>Begin to ask questions, come up with a range of methods to answer the questions through planning fieldwork, collecting field data, making basic judgement and conclusions. In the following areas Traffic, Litter, Land Use, Weather and Vegetation.</w:t>
            </w:r>
          </w:p>
        </w:tc>
      </w:tr>
      <w:tr w:rsidR="00322654" w:rsidRPr="00704C1C" w14:paraId="40C00888" w14:textId="77777777" w:rsidTr="00D55019">
        <w:tc>
          <w:tcPr>
            <w:tcW w:w="2263" w:type="dxa"/>
          </w:tcPr>
          <w:p w14:paraId="4B209927" w14:textId="77777777" w:rsidR="00322654" w:rsidRDefault="00322654" w:rsidP="006C71C9">
            <w:pPr>
              <w:jc w:val="center"/>
              <w:rPr>
                <w:rFonts w:ascii="Arial" w:hAnsi="Arial" w:cs="Arial"/>
                <w:sz w:val="28"/>
                <w:szCs w:val="32"/>
              </w:rPr>
            </w:pPr>
            <w:r w:rsidRPr="00704C1C">
              <w:rPr>
                <w:rFonts w:ascii="Arial" w:hAnsi="Arial" w:cs="Arial"/>
                <w:sz w:val="28"/>
                <w:szCs w:val="32"/>
              </w:rPr>
              <w:t>Art</w:t>
            </w:r>
          </w:p>
          <w:p w14:paraId="3507EAFA" w14:textId="77777777" w:rsidR="00322654" w:rsidRDefault="00322654" w:rsidP="006C71C9">
            <w:pPr>
              <w:jc w:val="center"/>
              <w:rPr>
                <w:rFonts w:ascii="Arial" w:hAnsi="Arial" w:cs="Arial"/>
                <w:sz w:val="28"/>
                <w:szCs w:val="32"/>
              </w:rPr>
            </w:pPr>
          </w:p>
          <w:p w14:paraId="5FB2992C" w14:textId="77777777" w:rsidR="00322654" w:rsidRDefault="00322654" w:rsidP="006C71C9">
            <w:pPr>
              <w:jc w:val="center"/>
              <w:rPr>
                <w:rFonts w:ascii="Arial" w:hAnsi="Arial" w:cs="Arial"/>
                <w:sz w:val="28"/>
                <w:szCs w:val="32"/>
              </w:rPr>
            </w:pPr>
          </w:p>
          <w:p w14:paraId="2F90ED8A" w14:textId="1ECAA898" w:rsidR="00322654" w:rsidRPr="00704C1C" w:rsidRDefault="00322654" w:rsidP="006C71C9">
            <w:pPr>
              <w:jc w:val="center"/>
              <w:rPr>
                <w:rFonts w:ascii="Arial" w:hAnsi="Arial" w:cs="Arial"/>
                <w:sz w:val="28"/>
                <w:szCs w:val="32"/>
              </w:rPr>
            </w:pPr>
          </w:p>
        </w:tc>
        <w:tc>
          <w:tcPr>
            <w:tcW w:w="4564" w:type="dxa"/>
            <w:gridSpan w:val="2"/>
            <w:shd w:val="clear" w:color="auto" w:fill="FFFFFF"/>
          </w:tcPr>
          <w:p w14:paraId="02DA764B" w14:textId="00602B5C" w:rsidR="00322654" w:rsidRPr="00C838ED" w:rsidRDefault="00322654" w:rsidP="00322654">
            <w:pPr>
              <w:rPr>
                <w:rFonts w:cs="Arial"/>
                <w:b/>
                <w:bCs/>
                <w:sz w:val="18"/>
                <w:szCs w:val="18"/>
              </w:rPr>
            </w:pPr>
            <w:r>
              <w:rPr>
                <w:rFonts w:cs="Arial"/>
                <w:b/>
                <w:bCs/>
                <w:sz w:val="18"/>
                <w:szCs w:val="18"/>
              </w:rPr>
              <w:t>Painting</w:t>
            </w:r>
          </w:p>
          <w:p w14:paraId="11F8D791" w14:textId="77777777" w:rsidR="00322654" w:rsidRPr="00C838ED" w:rsidRDefault="00322654" w:rsidP="00322654">
            <w:pPr>
              <w:pStyle w:val="Heading2"/>
              <w:spacing w:before="0"/>
              <w:outlineLvl w:val="1"/>
              <w:rPr>
                <w:rFonts w:asciiTheme="minorHAnsi" w:hAnsiTheme="minorHAnsi" w:cstheme="minorHAnsi"/>
                <w:b/>
                <w:color w:val="auto"/>
                <w:sz w:val="18"/>
                <w:szCs w:val="18"/>
              </w:rPr>
            </w:pPr>
            <w:r w:rsidRPr="00C838ED">
              <w:rPr>
                <w:rFonts w:asciiTheme="minorHAnsi" w:hAnsiTheme="minorHAnsi" w:cstheme="minorHAnsi"/>
                <w:color w:val="auto"/>
                <w:sz w:val="18"/>
                <w:szCs w:val="18"/>
              </w:rPr>
              <w:t>Children can explore using a variety of different brushes to see what happens. Children begin to learn the primary colours and experiment with mixing paints to understand tone and secondary colours.</w:t>
            </w:r>
          </w:p>
          <w:p w14:paraId="0A9BB20B" w14:textId="77777777" w:rsidR="00322654" w:rsidRDefault="00322654" w:rsidP="00322654">
            <w:pPr>
              <w:rPr>
                <w:b/>
                <w:sz w:val="18"/>
                <w:szCs w:val="18"/>
              </w:rPr>
            </w:pPr>
            <w:r>
              <w:rPr>
                <w:b/>
                <w:sz w:val="18"/>
                <w:szCs w:val="18"/>
              </w:rPr>
              <w:t>Printing</w:t>
            </w:r>
          </w:p>
          <w:p w14:paraId="296DB9F2" w14:textId="2CA1B244" w:rsidR="00322654" w:rsidRPr="00322654" w:rsidRDefault="00322654" w:rsidP="00322654">
            <w:pPr>
              <w:pStyle w:val="NoSpacing"/>
              <w:rPr>
                <w:b/>
              </w:rPr>
            </w:pPr>
            <w:r w:rsidRPr="00322654">
              <w:rPr>
                <w:sz w:val="18"/>
              </w:rPr>
              <w:t>Children experiment with shape and pattern, looking at repeated patterns and differ</w:t>
            </w:r>
            <w:r>
              <w:rPr>
                <w:sz w:val="18"/>
              </w:rPr>
              <w:t xml:space="preserve">ent materials to make texture, </w:t>
            </w:r>
            <w:r w:rsidRPr="00322654">
              <w:rPr>
                <w:sz w:val="18"/>
              </w:rPr>
              <w:t>e.g. sponges</w:t>
            </w:r>
            <w:r w:rsidRPr="00540691">
              <w:t>.</w:t>
            </w:r>
          </w:p>
          <w:p w14:paraId="32D39A95" w14:textId="77777777" w:rsidR="00322654" w:rsidRDefault="00322654" w:rsidP="00322654">
            <w:pPr>
              <w:rPr>
                <w:b/>
                <w:sz w:val="18"/>
                <w:szCs w:val="18"/>
              </w:rPr>
            </w:pPr>
            <w:r>
              <w:rPr>
                <w:b/>
                <w:sz w:val="18"/>
                <w:szCs w:val="18"/>
              </w:rPr>
              <w:t>Look at the artwork in Osborne house- mainly portraits</w:t>
            </w:r>
          </w:p>
          <w:p w14:paraId="10766C1C" w14:textId="33CCF344" w:rsidR="00322654" w:rsidRDefault="00322654" w:rsidP="00322654">
            <w:pPr>
              <w:rPr>
                <w:b/>
                <w:sz w:val="18"/>
                <w:szCs w:val="18"/>
              </w:rPr>
            </w:pPr>
            <w:r>
              <w:rPr>
                <w:b/>
                <w:sz w:val="18"/>
                <w:szCs w:val="18"/>
              </w:rPr>
              <w:t>Look at the artwork of various portrait artists and give their opinions.  Use as inspiration for their work.</w:t>
            </w:r>
          </w:p>
          <w:p w14:paraId="7524FD9A" w14:textId="336FBF94" w:rsidR="00322654" w:rsidRDefault="00322654" w:rsidP="00322654">
            <w:pPr>
              <w:rPr>
                <w:b/>
                <w:sz w:val="18"/>
                <w:szCs w:val="18"/>
              </w:rPr>
            </w:pPr>
            <w:r>
              <w:rPr>
                <w:b/>
                <w:sz w:val="18"/>
                <w:szCs w:val="18"/>
              </w:rPr>
              <w:t xml:space="preserve">Create </w:t>
            </w:r>
            <w:r w:rsidR="00DC2A96">
              <w:rPr>
                <w:b/>
                <w:sz w:val="18"/>
                <w:szCs w:val="18"/>
              </w:rPr>
              <w:t>self-portraits</w:t>
            </w:r>
            <w:r>
              <w:rPr>
                <w:b/>
                <w:sz w:val="18"/>
                <w:szCs w:val="18"/>
              </w:rPr>
              <w:t xml:space="preserve">, portraits, silhouettes- Cameo style broches </w:t>
            </w:r>
            <w:proofErr w:type="spellStart"/>
            <w:r>
              <w:rPr>
                <w:b/>
                <w:sz w:val="18"/>
                <w:szCs w:val="18"/>
              </w:rPr>
              <w:t>etc</w:t>
            </w:r>
            <w:proofErr w:type="spellEnd"/>
          </w:p>
          <w:p w14:paraId="1A97C8DB" w14:textId="44D02ED5" w:rsidR="00322654" w:rsidRPr="00322654" w:rsidRDefault="00322654" w:rsidP="00322654">
            <w:pPr>
              <w:rPr>
                <w:b/>
                <w:sz w:val="18"/>
                <w:szCs w:val="18"/>
              </w:rPr>
            </w:pPr>
            <w:r>
              <w:rPr>
                <w:b/>
                <w:sz w:val="18"/>
                <w:szCs w:val="18"/>
              </w:rPr>
              <w:t>Victorian artwork</w:t>
            </w:r>
          </w:p>
        </w:tc>
        <w:tc>
          <w:tcPr>
            <w:tcW w:w="4280" w:type="dxa"/>
            <w:gridSpan w:val="2"/>
          </w:tcPr>
          <w:p w14:paraId="4A70E80C" w14:textId="77777777" w:rsidR="00322654" w:rsidRPr="00322654" w:rsidRDefault="00322654" w:rsidP="00322654">
            <w:pPr>
              <w:pStyle w:val="NoSpacing"/>
              <w:rPr>
                <w:b/>
                <w:sz w:val="18"/>
                <w:szCs w:val="18"/>
              </w:rPr>
            </w:pPr>
            <w:r w:rsidRPr="00322654">
              <w:rPr>
                <w:b/>
                <w:sz w:val="18"/>
                <w:szCs w:val="18"/>
              </w:rPr>
              <w:t>Collage</w:t>
            </w:r>
          </w:p>
          <w:p w14:paraId="6882E8BA" w14:textId="54F3B341" w:rsidR="00322654" w:rsidRDefault="00322654" w:rsidP="00322654">
            <w:pPr>
              <w:pStyle w:val="NoSpacing"/>
              <w:rPr>
                <w:b/>
                <w:iCs/>
                <w:sz w:val="18"/>
                <w:szCs w:val="18"/>
              </w:rPr>
            </w:pPr>
            <w:r w:rsidRPr="00322654">
              <w:rPr>
                <w:rFonts w:cstheme="minorHAnsi"/>
                <w:sz w:val="18"/>
                <w:szCs w:val="18"/>
              </w:rPr>
              <w:t>Explore creating a variety of images on different backgrounds with a variety of media, e.g. paper, magazines, etc. Children experiment with sorting and arranging</w:t>
            </w:r>
            <w:r w:rsidRPr="00322654">
              <w:rPr>
                <w:b/>
                <w:iCs/>
                <w:sz w:val="18"/>
                <w:szCs w:val="18"/>
              </w:rPr>
              <w:t xml:space="preserve"> </w:t>
            </w:r>
            <w:r w:rsidRPr="00322654">
              <w:rPr>
                <w:rFonts w:cstheme="minorHAnsi"/>
                <w:sz w:val="18"/>
                <w:szCs w:val="18"/>
              </w:rPr>
              <w:t>materials and refining their work</w:t>
            </w:r>
            <w:r w:rsidRPr="00322654">
              <w:rPr>
                <w:b/>
                <w:iCs/>
                <w:sz w:val="18"/>
                <w:szCs w:val="18"/>
              </w:rPr>
              <w:t xml:space="preserve"> </w:t>
            </w:r>
          </w:p>
          <w:p w14:paraId="627E8DAC" w14:textId="2E359A74" w:rsidR="00322654" w:rsidRDefault="00322654" w:rsidP="00322654">
            <w:pPr>
              <w:pStyle w:val="NoSpacing"/>
              <w:rPr>
                <w:b/>
                <w:iCs/>
                <w:sz w:val="18"/>
                <w:szCs w:val="18"/>
              </w:rPr>
            </w:pPr>
            <w:r>
              <w:rPr>
                <w:b/>
                <w:iCs/>
                <w:sz w:val="18"/>
                <w:szCs w:val="18"/>
              </w:rPr>
              <w:t xml:space="preserve">Look at the local artists- Zoe </w:t>
            </w:r>
            <w:proofErr w:type="gramStart"/>
            <w:r>
              <w:rPr>
                <w:b/>
                <w:iCs/>
                <w:sz w:val="18"/>
                <w:szCs w:val="18"/>
              </w:rPr>
              <w:t>Sadler,  and</w:t>
            </w:r>
            <w:proofErr w:type="gramEnd"/>
            <w:r>
              <w:rPr>
                <w:b/>
                <w:iCs/>
                <w:sz w:val="18"/>
                <w:szCs w:val="18"/>
              </w:rPr>
              <w:t xml:space="preserve"> artists that create collages-  use as </w:t>
            </w:r>
            <w:r w:rsidR="00DC2A96">
              <w:rPr>
                <w:b/>
                <w:iCs/>
                <w:sz w:val="18"/>
                <w:szCs w:val="18"/>
              </w:rPr>
              <w:t>inspiration</w:t>
            </w:r>
            <w:r>
              <w:rPr>
                <w:b/>
                <w:iCs/>
                <w:sz w:val="18"/>
                <w:szCs w:val="18"/>
              </w:rPr>
              <w:t xml:space="preserve"> for their work.</w:t>
            </w:r>
          </w:p>
          <w:p w14:paraId="0AB1953E" w14:textId="0E51DD1F" w:rsidR="00322654" w:rsidRPr="00322654" w:rsidRDefault="00322654" w:rsidP="00322654">
            <w:pPr>
              <w:pStyle w:val="NoSpacing"/>
              <w:rPr>
                <w:b/>
                <w:iCs/>
                <w:sz w:val="18"/>
                <w:szCs w:val="18"/>
              </w:rPr>
            </w:pPr>
            <w:r>
              <w:rPr>
                <w:b/>
                <w:iCs/>
                <w:sz w:val="18"/>
                <w:szCs w:val="18"/>
              </w:rPr>
              <w:t>Create a collage of the Isle of Wight using a variety of materials or of an Isle of Wight landmark.</w:t>
            </w:r>
          </w:p>
          <w:p w14:paraId="279247B7" w14:textId="012715A5" w:rsidR="00322654" w:rsidRPr="00C838ED" w:rsidRDefault="00322654" w:rsidP="008C5DC8">
            <w:pPr>
              <w:pStyle w:val="NoSpacing"/>
              <w:rPr>
                <w:b/>
                <w:sz w:val="18"/>
                <w:szCs w:val="18"/>
              </w:rPr>
            </w:pPr>
            <w:r w:rsidRPr="00C838ED">
              <w:rPr>
                <w:b/>
                <w:sz w:val="18"/>
                <w:szCs w:val="18"/>
              </w:rPr>
              <w:t>Sculpture</w:t>
            </w:r>
          </w:p>
          <w:p w14:paraId="55C96EE8" w14:textId="2993B5CF" w:rsidR="00322654" w:rsidRPr="00C838ED" w:rsidRDefault="00322654" w:rsidP="008C5DC8">
            <w:pPr>
              <w:pStyle w:val="NoSpacing"/>
              <w:rPr>
                <w:b/>
                <w:sz w:val="18"/>
                <w:szCs w:val="18"/>
              </w:rPr>
            </w:pPr>
            <w:r w:rsidRPr="00C838ED">
              <w:rPr>
                <w:sz w:val="18"/>
                <w:szCs w:val="18"/>
              </w:rPr>
              <w:t>Use materials for sculpting and experiment with joining and constructing. They begin to use the correct vocabulary associated with sculpting and construction to demonstrate their understanding of the skill.</w:t>
            </w:r>
          </w:p>
          <w:p w14:paraId="174A9DC0" w14:textId="2966033B" w:rsidR="00322654" w:rsidRDefault="00DC2A96" w:rsidP="008C5DC8">
            <w:pPr>
              <w:pStyle w:val="NoSpacing"/>
              <w:rPr>
                <w:b/>
                <w:bCs/>
                <w:sz w:val="18"/>
                <w:szCs w:val="18"/>
              </w:rPr>
            </w:pPr>
            <w:r>
              <w:rPr>
                <w:b/>
                <w:bCs/>
                <w:sz w:val="18"/>
                <w:szCs w:val="18"/>
              </w:rPr>
              <w:t>Following on from collage look at famous sculptors and their work around the UK.</w:t>
            </w:r>
          </w:p>
          <w:p w14:paraId="4996B64B" w14:textId="0F4D5235" w:rsidR="00DC2A96" w:rsidRDefault="00DC2A96" w:rsidP="008C5DC8">
            <w:pPr>
              <w:pStyle w:val="NoSpacing"/>
              <w:rPr>
                <w:b/>
                <w:bCs/>
                <w:sz w:val="18"/>
                <w:szCs w:val="18"/>
              </w:rPr>
            </w:pPr>
            <w:r>
              <w:rPr>
                <w:b/>
                <w:bCs/>
                <w:sz w:val="18"/>
                <w:szCs w:val="18"/>
              </w:rPr>
              <w:t xml:space="preserve">Look at landmarks from </w:t>
            </w:r>
            <w:r w:rsidR="00B16CD1">
              <w:rPr>
                <w:b/>
                <w:bCs/>
                <w:sz w:val="18"/>
                <w:szCs w:val="18"/>
              </w:rPr>
              <w:t>around</w:t>
            </w:r>
            <w:r>
              <w:rPr>
                <w:b/>
                <w:bCs/>
                <w:sz w:val="18"/>
                <w:szCs w:val="18"/>
              </w:rPr>
              <w:t xml:space="preserve"> the UK and the world- Australia</w:t>
            </w:r>
          </w:p>
          <w:p w14:paraId="03AB13DC" w14:textId="77777777" w:rsidR="00322654" w:rsidRDefault="00B16CD1" w:rsidP="00B16CD1">
            <w:pPr>
              <w:pStyle w:val="NoSpacing"/>
              <w:rPr>
                <w:b/>
                <w:bCs/>
                <w:sz w:val="18"/>
                <w:szCs w:val="18"/>
              </w:rPr>
            </w:pPr>
            <w:r>
              <w:rPr>
                <w:b/>
                <w:bCs/>
                <w:sz w:val="18"/>
                <w:szCs w:val="18"/>
              </w:rPr>
              <w:t>Use clay or similar materials to create a 3D sculpture of the landmark.</w:t>
            </w:r>
          </w:p>
          <w:p w14:paraId="67769DEB" w14:textId="75BA35B3" w:rsidR="00B16CD1" w:rsidRPr="00C838ED" w:rsidRDefault="00B16CD1" w:rsidP="00B16CD1">
            <w:pPr>
              <w:pStyle w:val="NoSpacing"/>
              <w:rPr>
                <w:bCs/>
                <w:sz w:val="18"/>
                <w:szCs w:val="18"/>
              </w:rPr>
            </w:pPr>
          </w:p>
        </w:tc>
        <w:tc>
          <w:tcPr>
            <w:tcW w:w="4281" w:type="dxa"/>
            <w:gridSpan w:val="2"/>
          </w:tcPr>
          <w:p w14:paraId="18197E45" w14:textId="77777777" w:rsidR="00322654" w:rsidRPr="00B16CD1" w:rsidRDefault="00322654" w:rsidP="008C5DC8">
            <w:pPr>
              <w:pStyle w:val="NoSpacing"/>
              <w:rPr>
                <w:b/>
                <w:sz w:val="18"/>
                <w:szCs w:val="18"/>
              </w:rPr>
            </w:pPr>
            <w:r w:rsidRPr="00B16CD1">
              <w:rPr>
                <w:b/>
                <w:sz w:val="18"/>
                <w:szCs w:val="18"/>
              </w:rPr>
              <w:t>Drawing</w:t>
            </w:r>
          </w:p>
          <w:p w14:paraId="250DDABC" w14:textId="77777777" w:rsidR="00322654" w:rsidRPr="00B16CD1" w:rsidRDefault="00322654" w:rsidP="008C5DC8">
            <w:pPr>
              <w:pStyle w:val="NoSpacing"/>
              <w:rPr>
                <w:rFonts w:cstheme="minorHAnsi"/>
                <w:sz w:val="18"/>
                <w:szCs w:val="18"/>
              </w:rPr>
            </w:pPr>
            <w:r w:rsidRPr="00B16CD1">
              <w:rPr>
                <w:rFonts w:cstheme="minorHAnsi"/>
                <w:sz w:val="18"/>
                <w:szCs w:val="18"/>
              </w:rPr>
              <w:t xml:space="preserve">Begin to explore different techniques involved in drawing such as shading, thick and thin lines, patterns and shapes as well as using different surfaces to draw on. Children to use different materials to draw with </w:t>
            </w:r>
          </w:p>
          <w:p w14:paraId="1F8D2495" w14:textId="4D02FB85" w:rsidR="00322654" w:rsidRDefault="00322654" w:rsidP="00C838ED">
            <w:pPr>
              <w:pStyle w:val="NoSpacing"/>
              <w:rPr>
                <w:b/>
                <w:sz w:val="18"/>
                <w:szCs w:val="18"/>
              </w:rPr>
            </w:pPr>
            <w:r w:rsidRPr="00B16CD1">
              <w:rPr>
                <w:rFonts w:cstheme="minorHAnsi"/>
                <w:b/>
                <w:sz w:val="18"/>
                <w:szCs w:val="18"/>
              </w:rPr>
              <w:t>Still life drawings of toys- Choose one toy and develop techniques and using different materials to draw with.</w:t>
            </w:r>
            <w:r w:rsidRPr="00B16CD1">
              <w:rPr>
                <w:b/>
                <w:sz w:val="18"/>
                <w:szCs w:val="18"/>
              </w:rPr>
              <w:t xml:space="preserve"> </w:t>
            </w:r>
          </w:p>
          <w:p w14:paraId="0677FB6E" w14:textId="78DA64EC" w:rsidR="00B16CD1" w:rsidRPr="00B16CD1" w:rsidRDefault="00B16CD1" w:rsidP="00C838ED">
            <w:pPr>
              <w:pStyle w:val="NoSpacing"/>
              <w:rPr>
                <w:b/>
                <w:sz w:val="18"/>
                <w:szCs w:val="18"/>
              </w:rPr>
            </w:pPr>
            <w:r>
              <w:rPr>
                <w:b/>
                <w:sz w:val="18"/>
                <w:szCs w:val="18"/>
              </w:rPr>
              <w:t>Look at a range of artists who do drawings and still life.</w:t>
            </w:r>
          </w:p>
          <w:p w14:paraId="424DAE3B" w14:textId="644548C1" w:rsidR="00322654" w:rsidRPr="00B16CD1" w:rsidRDefault="00322654" w:rsidP="008C1D07">
            <w:pPr>
              <w:pStyle w:val="NoSpacing"/>
              <w:rPr>
                <w:b/>
                <w:sz w:val="18"/>
                <w:szCs w:val="18"/>
              </w:rPr>
            </w:pPr>
            <w:r w:rsidRPr="00B16CD1">
              <w:rPr>
                <w:b/>
                <w:sz w:val="18"/>
                <w:szCs w:val="18"/>
              </w:rPr>
              <w:t>Textiles</w:t>
            </w:r>
          </w:p>
          <w:p w14:paraId="5CAD4EB6" w14:textId="77777777" w:rsidR="00322654" w:rsidRPr="00B16CD1" w:rsidRDefault="00322654" w:rsidP="008C1D07">
            <w:pPr>
              <w:pStyle w:val="NoSpacing"/>
              <w:rPr>
                <w:rFonts w:cstheme="minorHAnsi"/>
                <w:sz w:val="18"/>
                <w:szCs w:val="18"/>
              </w:rPr>
            </w:pPr>
            <w:r w:rsidRPr="00B16CD1">
              <w:rPr>
                <w:rFonts w:cstheme="minorHAnsi"/>
                <w:sz w:val="18"/>
                <w:szCs w:val="18"/>
              </w:rPr>
              <w:t>Children have the opportunity to look at and practise a variety of techniques, e.g. weaving, dyeing and plaiting. They explore which textiles are best to use and produce the best result. Children will also explore decorating and embellishing their textiles to add detail, colour and effect.</w:t>
            </w:r>
          </w:p>
          <w:p w14:paraId="013688BC" w14:textId="0F8DFB70" w:rsidR="00322654" w:rsidRPr="00B16CD1" w:rsidRDefault="00322654" w:rsidP="008C1D07">
            <w:pPr>
              <w:pStyle w:val="NoSpacing"/>
              <w:rPr>
                <w:b/>
                <w:sz w:val="18"/>
                <w:szCs w:val="18"/>
              </w:rPr>
            </w:pPr>
            <w:r w:rsidRPr="00B16CD1">
              <w:rPr>
                <w:b/>
                <w:sz w:val="18"/>
                <w:szCs w:val="18"/>
              </w:rPr>
              <w:t>Create a toy puppet</w:t>
            </w:r>
          </w:p>
          <w:p w14:paraId="11714064" w14:textId="41069414" w:rsidR="00322654" w:rsidRPr="00C838ED" w:rsidRDefault="00322654" w:rsidP="008C1D07">
            <w:pPr>
              <w:pStyle w:val="NoSpacing"/>
              <w:rPr>
                <w:iCs/>
                <w:sz w:val="18"/>
                <w:szCs w:val="18"/>
              </w:rPr>
            </w:pPr>
          </w:p>
        </w:tc>
      </w:tr>
      <w:tr w:rsidR="005B5C02" w:rsidRPr="00704C1C" w14:paraId="3B4320C8" w14:textId="77777777" w:rsidTr="00BC4097">
        <w:tc>
          <w:tcPr>
            <w:tcW w:w="2263" w:type="dxa"/>
          </w:tcPr>
          <w:p w14:paraId="221418D5" w14:textId="77777777" w:rsidR="005B5C02" w:rsidRPr="00704C1C" w:rsidRDefault="005B5C02" w:rsidP="006C71C9">
            <w:pPr>
              <w:jc w:val="center"/>
              <w:rPr>
                <w:rFonts w:ascii="Arial" w:hAnsi="Arial" w:cs="Arial"/>
                <w:sz w:val="28"/>
                <w:szCs w:val="32"/>
              </w:rPr>
            </w:pPr>
            <w:r w:rsidRPr="00704C1C">
              <w:rPr>
                <w:rFonts w:ascii="Arial" w:hAnsi="Arial" w:cs="Arial"/>
                <w:sz w:val="28"/>
                <w:szCs w:val="32"/>
              </w:rPr>
              <w:lastRenderedPageBreak/>
              <w:t>Design and Technology</w:t>
            </w:r>
          </w:p>
        </w:tc>
        <w:tc>
          <w:tcPr>
            <w:tcW w:w="4564" w:type="dxa"/>
            <w:gridSpan w:val="2"/>
            <w:shd w:val="clear" w:color="auto" w:fill="FFFFFF"/>
          </w:tcPr>
          <w:p w14:paraId="184EAE79" w14:textId="22A1BDF7" w:rsidR="005B5C02" w:rsidRPr="009867EA" w:rsidRDefault="009867EA" w:rsidP="009867EA">
            <w:pPr>
              <w:pStyle w:val="NoSpacing"/>
              <w:rPr>
                <w:b/>
                <w:sz w:val="18"/>
                <w:szCs w:val="18"/>
              </w:rPr>
            </w:pPr>
            <w:r w:rsidRPr="009867EA">
              <w:rPr>
                <w:b/>
                <w:sz w:val="18"/>
                <w:szCs w:val="18"/>
              </w:rPr>
              <w:t>Make</w:t>
            </w:r>
            <w:r w:rsidR="005B5C02" w:rsidRPr="009867EA">
              <w:rPr>
                <w:b/>
                <w:sz w:val="18"/>
                <w:szCs w:val="18"/>
              </w:rPr>
              <w:t xml:space="preserve"> </w:t>
            </w:r>
          </w:p>
          <w:p w14:paraId="05F3B87D" w14:textId="77777777" w:rsidR="009867EA" w:rsidRPr="009867EA" w:rsidRDefault="009867EA" w:rsidP="009867EA">
            <w:pPr>
              <w:pStyle w:val="NoSpacing"/>
              <w:rPr>
                <w:sz w:val="18"/>
                <w:szCs w:val="18"/>
              </w:rPr>
            </w:pPr>
            <w:r w:rsidRPr="009867EA">
              <w:rPr>
                <w:sz w:val="18"/>
                <w:szCs w:val="18"/>
              </w:rPr>
              <w:t>Plan by suggesting what to do next.</w:t>
            </w:r>
          </w:p>
          <w:p w14:paraId="71F93DBF" w14:textId="77777777" w:rsidR="009867EA" w:rsidRPr="009867EA" w:rsidRDefault="009867EA" w:rsidP="009867EA">
            <w:pPr>
              <w:pStyle w:val="NoSpacing"/>
              <w:rPr>
                <w:sz w:val="18"/>
                <w:szCs w:val="18"/>
              </w:rPr>
            </w:pPr>
            <w:r w:rsidRPr="009867EA">
              <w:rPr>
                <w:sz w:val="18"/>
                <w:szCs w:val="18"/>
              </w:rPr>
              <w:t xml:space="preserve">Select from a range of tools and equipment, explaining their choices. </w:t>
            </w:r>
          </w:p>
          <w:p w14:paraId="01C2AAEA" w14:textId="77777777" w:rsidR="009867EA" w:rsidRPr="009867EA" w:rsidRDefault="009867EA" w:rsidP="009867EA">
            <w:pPr>
              <w:pStyle w:val="NoSpacing"/>
              <w:rPr>
                <w:sz w:val="18"/>
                <w:szCs w:val="18"/>
              </w:rPr>
            </w:pPr>
            <w:r w:rsidRPr="009867EA">
              <w:rPr>
                <w:sz w:val="18"/>
                <w:szCs w:val="18"/>
              </w:rPr>
              <w:t>Select from a range of materials and components according to their characteristics.</w:t>
            </w:r>
          </w:p>
          <w:p w14:paraId="118FE711" w14:textId="6056F1BB" w:rsidR="009867EA" w:rsidRPr="009867EA" w:rsidRDefault="009867EA" w:rsidP="009867EA">
            <w:pPr>
              <w:pStyle w:val="NoSpacing"/>
              <w:rPr>
                <w:b/>
                <w:sz w:val="18"/>
                <w:szCs w:val="18"/>
              </w:rPr>
            </w:pPr>
            <w:r w:rsidRPr="009867EA">
              <w:rPr>
                <w:b/>
                <w:sz w:val="18"/>
                <w:szCs w:val="18"/>
              </w:rPr>
              <w:t>Evaluate</w:t>
            </w:r>
          </w:p>
          <w:p w14:paraId="02847911" w14:textId="5586D53B" w:rsidR="009867EA" w:rsidRPr="009867EA" w:rsidRDefault="009867EA" w:rsidP="009867EA">
            <w:pPr>
              <w:pStyle w:val="NoSpacing"/>
              <w:rPr>
                <w:sz w:val="18"/>
                <w:szCs w:val="18"/>
              </w:rPr>
            </w:pPr>
            <w:r w:rsidRPr="009867EA">
              <w:rPr>
                <w:sz w:val="18"/>
                <w:szCs w:val="18"/>
              </w:rPr>
              <w:t>What is the product?  What is it/was it for?  Who is it for?  How does it work?  Who might use it?  What materials is it made from?  What do they like or dislike about it?</w:t>
            </w:r>
          </w:p>
          <w:p w14:paraId="0AF7074A" w14:textId="40A5BA79" w:rsidR="009867EA" w:rsidRDefault="009867EA" w:rsidP="009867EA">
            <w:pPr>
              <w:pStyle w:val="NoSpacing"/>
              <w:rPr>
                <w:b/>
                <w:sz w:val="18"/>
              </w:rPr>
            </w:pPr>
            <w:r w:rsidRPr="009867EA">
              <w:rPr>
                <w:b/>
                <w:sz w:val="18"/>
              </w:rPr>
              <w:t>Technical Knowledge</w:t>
            </w:r>
          </w:p>
          <w:p w14:paraId="213F16BA" w14:textId="77777777" w:rsidR="009867EA" w:rsidRPr="0022007D" w:rsidRDefault="009867EA" w:rsidP="0022007D">
            <w:pPr>
              <w:pStyle w:val="NoSpacing"/>
              <w:rPr>
                <w:b/>
                <w:sz w:val="18"/>
              </w:rPr>
            </w:pPr>
            <w:r w:rsidRPr="0022007D">
              <w:rPr>
                <w:sz w:val="18"/>
              </w:rPr>
              <w:t>The simple working characteristics of materials and components.</w:t>
            </w:r>
          </w:p>
          <w:p w14:paraId="1824B6DC" w14:textId="77777777" w:rsidR="009867EA" w:rsidRPr="0022007D" w:rsidRDefault="009867EA" w:rsidP="0022007D">
            <w:pPr>
              <w:pStyle w:val="NoSpacing"/>
              <w:rPr>
                <w:b/>
                <w:sz w:val="18"/>
              </w:rPr>
            </w:pPr>
            <w:r w:rsidRPr="0022007D">
              <w:rPr>
                <w:sz w:val="18"/>
              </w:rPr>
              <w:t>How freestanding structures can be made stronger, stiffer and more stable.</w:t>
            </w:r>
          </w:p>
          <w:p w14:paraId="30EF7CDD" w14:textId="573E0FDB" w:rsidR="009867EA" w:rsidRPr="0022007D" w:rsidRDefault="009867EA" w:rsidP="009867EA">
            <w:pPr>
              <w:pStyle w:val="NoSpacing"/>
              <w:rPr>
                <w:b/>
                <w:sz w:val="18"/>
              </w:rPr>
            </w:pPr>
            <w:r w:rsidRPr="0022007D">
              <w:rPr>
                <w:sz w:val="18"/>
              </w:rPr>
              <w:t>The correct technical vocabulary for the projects they are undertaking.</w:t>
            </w:r>
          </w:p>
          <w:p w14:paraId="18D74A7A" w14:textId="337A28CC" w:rsidR="009867EA" w:rsidRPr="009867EA" w:rsidRDefault="009867EA" w:rsidP="009867EA">
            <w:pPr>
              <w:pStyle w:val="NoSpacing"/>
              <w:rPr>
                <w:b/>
                <w:sz w:val="18"/>
              </w:rPr>
            </w:pPr>
            <w:r w:rsidRPr="009867EA">
              <w:rPr>
                <w:b/>
                <w:sz w:val="18"/>
              </w:rPr>
              <w:t xml:space="preserve">Look at Victorian inventions- telephone, Camera </w:t>
            </w:r>
            <w:proofErr w:type="spellStart"/>
            <w:r w:rsidRPr="009867EA">
              <w:rPr>
                <w:b/>
                <w:sz w:val="18"/>
              </w:rPr>
              <w:t>etc</w:t>
            </w:r>
            <w:proofErr w:type="spellEnd"/>
          </w:p>
          <w:p w14:paraId="707BFA51" w14:textId="6A003723" w:rsidR="009867EA" w:rsidRPr="009867EA" w:rsidRDefault="009867EA" w:rsidP="009867EA">
            <w:pPr>
              <w:pStyle w:val="NoSpacing"/>
              <w:rPr>
                <w:b/>
                <w:sz w:val="18"/>
              </w:rPr>
            </w:pPr>
            <w:r w:rsidRPr="009867EA">
              <w:rPr>
                <w:b/>
                <w:sz w:val="18"/>
              </w:rPr>
              <w:t>As class look at Pin-hole camera and come up with a design</w:t>
            </w:r>
          </w:p>
          <w:p w14:paraId="25503799" w14:textId="1FF19447" w:rsidR="009867EA" w:rsidRPr="009867EA" w:rsidRDefault="009867EA" w:rsidP="009867EA">
            <w:pPr>
              <w:pStyle w:val="NoSpacing"/>
              <w:rPr>
                <w:b/>
                <w:sz w:val="18"/>
              </w:rPr>
            </w:pPr>
            <w:r w:rsidRPr="009867EA">
              <w:rPr>
                <w:b/>
                <w:sz w:val="18"/>
              </w:rPr>
              <w:t>Make a pin-hole camera using appropriate materials.</w:t>
            </w:r>
          </w:p>
          <w:p w14:paraId="1C6F3D8A" w14:textId="7369FE5D" w:rsidR="009867EA" w:rsidRPr="00AC3B44" w:rsidRDefault="009867EA" w:rsidP="009867EA">
            <w:pPr>
              <w:pStyle w:val="NoSpacing"/>
              <w:rPr>
                <w:bCs/>
              </w:rPr>
            </w:pPr>
            <w:r w:rsidRPr="009867EA">
              <w:rPr>
                <w:b/>
                <w:sz w:val="18"/>
              </w:rPr>
              <w:t>Evaluate their cameras</w:t>
            </w:r>
          </w:p>
        </w:tc>
        <w:tc>
          <w:tcPr>
            <w:tcW w:w="4280" w:type="dxa"/>
            <w:gridSpan w:val="2"/>
          </w:tcPr>
          <w:p w14:paraId="0C0895CA" w14:textId="77777777" w:rsidR="0022007D" w:rsidRPr="0022007D" w:rsidRDefault="0022007D" w:rsidP="0022007D">
            <w:pPr>
              <w:pStyle w:val="NoSpacing"/>
              <w:rPr>
                <w:b/>
                <w:sz w:val="16"/>
              </w:rPr>
            </w:pPr>
            <w:r w:rsidRPr="0022007D">
              <w:rPr>
                <w:b/>
                <w:sz w:val="16"/>
              </w:rPr>
              <w:t>Design</w:t>
            </w:r>
          </w:p>
          <w:p w14:paraId="7D1FF167" w14:textId="4FD07AEC" w:rsidR="0022007D" w:rsidRPr="0022007D" w:rsidRDefault="0022007D" w:rsidP="0022007D">
            <w:pPr>
              <w:pStyle w:val="NoSpacing"/>
              <w:rPr>
                <w:sz w:val="16"/>
              </w:rPr>
            </w:pPr>
            <w:r w:rsidRPr="0022007D">
              <w:rPr>
                <w:sz w:val="16"/>
              </w:rPr>
              <w:t>Generate ideas by drawing on their own experiences. Use knowledge of existing products to help come up with ideas.</w:t>
            </w:r>
          </w:p>
          <w:p w14:paraId="4D7CFDBE" w14:textId="77777777" w:rsidR="0022007D" w:rsidRPr="0022007D" w:rsidRDefault="0022007D" w:rsidP="0022007D">
            <w:pPr>
              <w:pStyle w:val="NoSpacing"/>
              <w:rPr>
                <w:sz w:val="16"/>
              </w:rPr>
            </w:pPr>
            <w:r w:rsidRPr="0022007D">
              <w:rPr>
                <w:sz w:val="16"/>
              </w:rPr>
              <w:t xml:space="preserve">Develop and communicate ideas by talking and drawing. </w:t>
            </w:r>
          </w:p>
          <w:p w14:paraId="4F1F4FA5" w14:textId="77777777" w:rsidR="0022007D" w:rsidRPr="0022007D" w:rsidRDefault="0022007D" w:rsidP="0022007D">
            <w:pPr>
              <w:pStyle w:val="NoSpacing"/>
              <w:rPr>
                <w:sz w:val="16"/>
              </w:rPr>
            </w:pPr>
            <w:r w:rsidRPr="0022007D">
              <w:rPr>
                <w:sz w:val="16"/>
              </w:rPr>
              <w:t>Model ideas by exploring materials, components and construction kits and by making templates and mock-ups.</w:t>
            </w:r>
          </w:p>
          <w:p w14:paraId="380CE987" w14:textId="509C8478" w:rsidR="0022007D" w:rsidRPr="0022007D" w:rsidRDefault="0022007D" w:rsidP="0022007D">
            <w:pPr>
              <w:pStyle w:val="NoSpacing"/>
              <w:rPr>
                <w:b/>
                <w:sz w:val="16"/>
              </w:rPr>
            </w:pPr>
            <w:r w:rsidRPr="0022007D">
              <w:rPr>
                <w:sz w:val="16"/>
              </w:rPr>
              <w:t>Use information and communication technology, where appropriate, to develop and communicate their ideas.</w:t>
            </w:r>
          </w:p>
          <w:p w14:paraId="6267C485" w14:textId="77777777" w:rsidR="0022007D" w:rsidRPr="0022007D" w:rsidRDefault="0022007D" w:rsidP="0022007D">
            <w:pPr>
              <w:pStyle w:val="NoSpacing"/>
              <w:rPr>
                <w:b/>
                <w:sz w:val="16"/>
              </w:rPr>
            </w:pPr>
            <w:r w:rsidRPr="0022007D">
              <w:rPr>
                <w:b/>
                <w:sz w:val="16"/>
              </w:rPr>
              <w:t>Make:</w:t>
            </w:r>
          </w:p>
          <w:p w14:paraId="41EB1269" w14:textId="77777777" w:rsidR="0022007D" w:rsidRPr="0022007D" w:rsidRDefault="0022007D" w:rsidP="0022007D">
            <w:pPr>
              <w:pStyle w:val="NoSpacing"/>
              <w:rPr>
                <w:sz w:val="16"/>
              </w:rPr>
            </w:pPr>
            <w:r w:rsidRPr="0022007D">
              <w:rPr>
                <w:sz w:val="16"/>
              </w:rPr>
              <w:t>Follow procedures for safety and hygiene.</w:t>
            </w:r>
          </w:p>
          <w:p w14:paraId="722E15CA" w14:textId="77777777" w:rsidR="0022007D" w:rsidRPr="0022007D" w:rsidRDefault="0022007D" w:rsidP="0022007D">
            <w:pPr>
              <w:pStyle w:val="NoSpacing"/>
              <w:rPr>
                <w:sz w:val="16"/>
              </w:rPr>
            </w:pPr>
            <w:r w:rsidRPr="0022007D">
              <w:rPr>
                <w:sz w:val="16"/>
              </w:rPr>
              <w:t>Use a range of materials and components, including construction materials and kits, textiles, food ingredients and mechanical components.</w:t>
            </w:r>
          </w:p>
          <w:p w14:paraId="6D06E9CE" w14:textId="77777777" w:rsidR="0022007D" w:rsidRPr="0022007D" w:rsidRDefault="0022007D" w:rsidP="0022007D">
            <w:pPr>
              <w:pStyle w:val="NoSpacing"/>
              <w:rPr>
                <w:sz w:val="16"/>
              </w:rPr>
            </w:pPr>
            <w:r w:rsidRPr="0022007D">
              <w:rPr>
                <w:sz w:val="16"/>
              </w:rPr>
              <w:t>Measure, mark out, cut and shape materials and components.</w:t>
            </w:r>
          </w:p>
          <w:p w14:paraId="3D4474C1" w14:textId="77777777" w:rsidR="0022007D" w:rsidRPr="0022007D" w:rsidRDefault="0022007D" w:rsidP="0022007D">
            <w:pPr>
              <w:pStyle w:val="NoSpacing"/>
              <w:rPr>
                <w:sz w:val="16"/>
              </w:rPr>
            </w:pPr>
            <w:r w:rsidRPr="0022007D">
              <w:rPr>
                <w:sz w:val="16"/>
              </w:rPr>
              <w:t>Assemble, join and combine materials and components.</w:t>
            </w:r>
          </w:p>
          <w:p w14:paraId="5B7818E6" w14:textId="5EEFE5DB" w:rsidR="0022007D" w:rsidRPr="0022007D" w:rsidRDefault="0022007D" w:rsidP="0022007D">
            <w:pPr>
              <w:pStyle w:val="NoSpacing"/>
              <w:rPr>
                <w:b/>
                <w:sz w:val="16"/>
              </w:rPr>
            </w:pPr>
            <w:r w:rsidRPr="0022007D">
              <w:rPr>
                <w:sz w:val="16"/>
              </w:rPr>
              <w:t>Use finishing techniques, including those from art and design.</w:t>
            </w:r>
          </w:p>
          <w:p w14:paraId="29602053" w14:textId="77777777" w:rsidR="0022007D" w:rsidRPr="0022007D" w:rsidRDefault="0022007D" w:rsidP="0022007D">
            <w:pPr>
              <w:pStyle w:val="NoSpacing"/>
              <w:rPr>
                <w:b/>
                <w:sz w:val="16"/>
              </w:rPr>
            </w:pPr>
            <w:r w:rsidRPr="0022007D">
              <w:rPr>
                <w:b/>
                <w:sz w:val="16"/>
              </w:rPr>
              <w:t>Evaluate:</w:t>
            </w:r>
          </w:p>
          <w:p w14:paraId="67C4D1CA" w14:textId="77777777" w:rsidR="0022007D" w:rsidRPr="0022007D" w:rsidRDefault="0022007D" w:rsidP="0022007D">
            <w:pPr>
              <w:pStyle w:val="NoSpacing"/>
              <w:rPr>
                <w:b/>
                <w:sz w:val="16"/>
              </w:rPr>
            </w:pPr>
            <w:r w:rsidRPr="0022007D">
              <w:rPr>
                <w:sz w:val="16"/>
              </w:rPr>
              <w:t>Talk about their design ideas and what they are making.</w:t>
            </w:r>
          </w:p>
          <w:p w14:paraId="04B110B9" w14:textId="77777777" w:rsidR="0022007D" w:rsidRPr="0022007D" w:rsidRDefault="0022007D" w:rsidP="0022007D">
            <w:pPr>
              <w:pStyle w:val="NoSpacing"/>
              <w:rPr>
                <w:b/>
                <w:sz w:val="16"/>
              </w:rPr>
            </w:pPr>
            <w:r w:rsidRPr="0022007D">
              <w:rPr>
                <w:sz w:val="16"/>
              </w:rPr>
              <w:t>Make simple judgements about their products and ideas against design criteria.</w:t>
            </w:r>
          </w:p>
          <w:p w14:paraId="17DB309F" w14:textId="77777777" w:rsidR="0022007D" w:rsidRPr="0022007D" w:rsidRDefault="0022007D" w:rsidP="0022007D">
            <w:pPr>
              <w:pStyle w:val="NoSpacing"/>
              <w:rPr>
                <w:b/>
                <w:sz w:val="16"/>
              </w:rPr>
            </w:pPr>
            <w:r w:rsidRPr="0022007D">
              <w:rPr>
                <w:sz w:val="16"/>
              </w:rPr>
              <w:t>Suggest how their products could be improved.</w:t>
            </w:r>
          </w:p>
          <w:p w14:paraId="477CFAF2" w14:textId="77777777" w:rsidR="0022007D" w:rsidRPr="0022007D" w:rsidRDefault="0022007D" w:rsidP="0022007D">
            <w:pPr>
              <w:pStyle w:val="NoSpacing"/>
              <w:rPr>
                <w:b/>
                <w:sz w:val="16"/>
              </w:rPr>
            </w:pPr>
            <w:r w:rsidRPr="0022007D">
              <w:rPr>
                <w:b/>
                <w:sz w:val="16"/>
              </w:rPr>
              <w:t>Technical Knowledge</w:t>
            </w:r>
          </w:p>
          <w:p w14:paraId="20B3ED22" w14:textId="77777777" w:rsidR="0022007D" w:rsidRPr="0022007D" w:rsidRDefault="0022007D" w:rsidP="0022007D">
            <w:pPr>
              <w:pStyle w:val="NoSpacing"/>
              <w:rPr>
                <w:b/>
                <w:sz w:val="16"/>
              </w:rPr>
            </w:pPr>
            <w:r w:rsidRPr="0022007D">
              <w:rPr>
                <w:sz w:val="16"/>
              </w:rPr>
              <w:t>The simple working characteristics of materials and components.</w:t>
            </w:r>
          </w:p>
          <w:p w14:paraId="319CF550" w14:textId="77777777" w:rsidR="0022007D" w:rsidRPr="0022007D" w:rsidRDefault="0022007D" w:rsidP="0022007D">
            <w:pPr>
              <w:pStyle w:val="NoSpacing"/>
              <w:rPr>
                <w:b/>
                <w:sz w:val="16"/>
              </w:rPr>
            </w:pPr>
            <w:r w:rsidRPr="0022007D">
              <w:rPr>
                <w:sz w:val="16"/>
              </w:rPr>
              <w:t>How freestanding structures can be made stronger, stiffer and more stable.</w:t>
            </w:r>
          </w:p>
          <w:p w14:paraId="6D7BCE3C" w14:textId="77777777" w:rsidR="0022007D" w:rsidRPr="0022007D" w:rsidRDefault="0022007D" w:rsidP="0022007D">
            <w:pPr>
              <w:pStyle w:val="NoSpacing"/>
              <w:rPr>
                <w:b/>
                <w:sz w:val="16"/>
              </w:rPr>
            </w:pPr>
            <w:r w:rsidRPr="0022007D">
              <w:rPr>
                <w:sz w:val="16"/>
              </w:rPr>
              <w:t>The correct technical vocabulary for the projects they are undertaking.</w:t>
            </w:r>
          </w:p>
          <w:p w14:paraId="526C150C" w14:textId="6315FCAF" w:rsidR="005B5C02" w:rsidRPr="0022007D" w:rsidRDefault="005B5C02" w:rsidP="0022007D">
            <w:pPr>
              <w:pStyle w:val="NoSpacing"/>
              <w:rPr>
                <w:b/>
                <w:sz w:val="18"/>
              </w:rPr>
            </w:pPr>
            <w:r w:rsidRPr="0022007D">
              <w:rPr>
                <w:b/>
                <w:sz w:val="18"/>
              </w:rPr>
              <w:t>Federation Island lighthouse Challenge with use of pulleys for the lighthouse</w:t>
            </w:r>
            <w:r w:rsidR="0022007D" w:rsidRPr="0022007D">
              <w:rPr>
                <w:b/>
                <w:sz w:val="18"/>
              </w:rPr>
              <w:t xml:space="preserve"> </w:t>
            </w:r>
            <w:r w:rsidRPr="0022007D">
              <w:rPr>
                <w:b/>
                <w:sz w:val="18"/>
              </w:rPr>
              <w:t xml:space="preserve">keeper. </w:t>
            </w:r>
          </w:p>
          <w:p w14:paraId="3E2BCB88" w14:textId="13092834" w:rsidR="0022007D" w:rsidRPr="0022007D" w:rsidRDefault="0022007D" w:rsidP="0022007D">
            <w:pPr>
              <w:pStyle w:val="NoSpacing"/>
              <w:rPr>
                <w:b/>
                <w:sz w:val="18"/>
              </w:rPr>
            </w:pPr>
            <w:r w:rsidRPr="0022007D">
              <w:rPr>
                <w:b/>
                <w:sz w:val="18"/>
              </w:rPr>
              <w:t>Children to design and make a lighthouse choosing their materials and how they are going to build it.</w:t>
            </w:r>
          </w:p>
          <w:p w14:paraId="63043D95" w14:textId="4154406D" w:rsidR="005B5C02" w:rsidRPr="0022007D" w:rsidRDefault="005B5C02" w:rsidP="0022007D">
            <w:pPr>
              <w:pStyle w:val="NoSpacing"/>
              <w:rPr>
                <w:b/>
                <w:sz w:val="18"/>
              </w:rPr>
            </w:pPr>
            <w:r w:rsidRPr="0022007D">
              <w:rPr>
                <w:b/>
                <w:sz w:val="18"/>
              </w:rPr>
              <w:t>Mrs Grainger to judge.</w:t>
            </w:r>
          </w:p>
        </w:tc>
        <w:tc>
          <w:tcPr>
            <w:tcW w:w="4281" w:type="dxa"/>
            <w:gridSpan w:val="2"/>
          </w:tcPr>
          <w:p w14:paraId="7303FB37" w14:textId="58CAE778" w:rsidR="005B5C02" w:rsidRPr="0022007D" w:rsidRDefault="0022007D" w:rsidP="0022007D">
            <w:pPr>
              <w:pStyle w:val="NoSpacing"/>
              <w:rPr>
                <w:b/>
                <w:sz w:val="20"/>
              </w:rPr>
            </w:pPr>
            <w:r w:rsidRPr="0022007D">
              <w:rPr>
                <w:b/>
                <w:sz w:val="20"/>
              </w:rPr>
              <w:t xml:space="preserve">Design, Make, Evaluate Technical knowledge for </w:t>
            </w:r>
          </w:p>
          <w:p w14:paraId="691C0DB7" w14:textId="59E762C5" w:rsidR="0022007D" w:rsidRPr="0022007D" w:rsidRDefault="0022007D" w:rsidP="0022007D">
            <w:pPr>
              <w:pStyle w:val="NoSpacing"/>
              <w:rPr>
                <w:b/>
                <w:sz w:val="20"/>
              </w:rPr>
            </w:pPr>
            <w:r w:rsidRPr="0022007D">
              <w:rPr>
                <w:b/>
                <w:sz w:val="20"/>
              </w:rPr>
              <w:t>Knowledge- Cooking and Nutrition:</w:t>
            </w:r>
          </w:p>
          <w:p w14:paraId="744706CF" w14:textId="77777777" w:rsidR="0022007D" w:rsidRPr="0022007D" w:rsidRDefault="0022007D" w:rsidP="0022007D">
            <w:pPr>
              <w:pStyle w:val="NoSpacing"/>
              <w:rPr>
                <w:sz w:val="20"/>
              </w:rPr>
            </w:pPr>
            <w:r w:rsidRPr="0022007D">
              <w:rPr>
                <w:sz w:val="20"/>
              </w:rPr>
              <w:t>That all food comes from plants or animals</w:t>
            </w:r>
          </w:p>
          <w:p w14:paraId="63DD3187" w14:textId="77777777" w:rsidR="0022007D" w:rsidRPr="0022007D" w:rsidRDefault="0022007D" w:rsidP="0022007D">
            <w:pPr>
              <w:pStyle w:val="NoSpacing"/>
              <w:rPr>
                <w:sz w:val="20"/>
              </w:rPr>
            </w:pPr>
            <w:r w:rsidRPr="0022007D">
              <w:rPr>
                <w:sz w:val="20"/>
              </w:rPr>
              <w:t>That food has to be farmed, grown elsewhere (e.g. home) or caught</w:t>
            </w:r>
          </w:p>
          <w:p w14:paraId="37C1EB79" w14:textId="77777777" w:rsidR="0022007D" w:rsidRPr="0022007D" w:rsidRDefault="0022007D" w:rsidP="0022007D">
            <w:pPr>
              <w:pStyle w:val="NoSpacing"/>
              <w:rPr>
                <w:sz w:val="20"/>
              </w:rPr>
            </w:pPr>
            <w:r w:rsidRPr="0022007D">
              <w:rPr>
                <w:sz w:val="20"/>
              </w:rPr>
              <w:t xml:space="preserve">Name and sort foods into the five groups in The </w:t>
            </w:r>
            <w:proofErr w:type="spellStart"/>
            <w:r w:rsidRPr="0022007D">
              <w:rPr>
                <w:sz w:val="20"/>
              </w:rPr>
              <w:t>eatwell</w:t>
            </w:r>
            <w:proofErr w:type="spellEnd"/>
            <w:r w:rsidRPr="0022007D">
              <w:rPr>
                <w:sz w:val="20"/>
              </w:rPr>
              <w:t xml:space="preserve"> plate </w:t>
            </w:r>
          </w:p>
          <w:p w14:paraId="7B1ED69C" w14:textId="25735C39" w:rsidR="0022007D" w:rsidRPr="0022007D" w:rsidRDefault="0022007D" w:rsidP="0022007D">
            <w:pPr>
              <w:pStyle w:val="NoSpacing"/>
              <w:rPr>
                <w:sz w:val="20"/>
              </w:rPr>
            </w:pPr>
            <w:r w:rsidRPr="0022007D">
              <w:rPr>
                <w:sz w:val="20"/>
              </w:rPr>
              <w:t>That everyone should eat at least five portions of fruit and vegetables every day</w:t>
            </w:r>
          </w:p>
          <w:p w14:paraId="7AC95C05" w14:textId="691A8400" w:rsidR="0022007D" w:rsidRPr="0022007D" w:rsidRDefault="0022007D" w:rsidP="0022007D">
            <w:pPr>
              <w:pStyle w:val="NoSpacing"/>
              <w:rPr>
                <w:b/>
                <w:sz w:val="20"/>
              </w:rPr>
            </w:pPr>
            <w:r w:rsidRPr="0022007D">
              <w:rPr>
                <w:b/>
                <w:sz w:val="20"/>
              </w:rPr>
              <w:t>Skills- Cooking and Nutrition:</w:t>
            </w:r>
          </w:p>
          <w:p w14:paraId="19DC3384" w14:textId="77777777" w:rsidR="0022007D" w:rsidRPr="0022007D" w:rsidRDefault="0022007D" w:rsidP="0022007D">
            <w:pPr>
              <w:pStyle w:val="NoSpacing"/>
              <w:rPr>
                <w:sz w:val="20"/>
              </w:rPr>
            </w:pPr>
            <w:r w:rsidRPr="0022007D">
              <w:rPr>
                <w:sz w:val="20"/>
              </w:rPr>
              <w:t>How to prepare simple dishes safely and hygienically, without using a heat source.</w:t>
            </w:r>
          </w:p>
          <w:p w14:paraId="2DE0F627" w14:textId="77777777" w:rsidR="0022007D" w:rsidRDefault="0022007D" w:rsidP="0022007D">
            <w:pPr>
              <w:pStyle w:val="NoSpacing"/>
              <w:rPr>
                <w:sz w:val="20"/>
              </w:rPr>
            </w:pPr>
            <w:r w:rsidRPr="0022007D">
              <w:rPr>
                <w:sz w:val="20"/>
              </w:rPr>
              <w:t>To use techniques such as cutting, peeling and grating.</w:t>
            </w:r>
          </w:p>
          <w:p w14:paraId="57CE8496" w14:textId="77777777" w:rsidR="0022007D" w:rsidRDefault="0022007D" w:rsidP="0022007D">
            <w:pPr>
              <w:pStyle w:val="NoSpacing"/>
              <w:rPr>
                <w:sz w:val="20"/>
              </w:rPr>
            </w:pPr>
          </w:p>
          <w:p w14:paraId="1282B414" w14:textId="1DB3C5B0" w:rsidR="0022007D" w:rsidRPr="0022007D" w:rsidRDefault="0022007D" w:rsidP="0022007D">
            <w:pPr>
              <w:pStyle w:val="NoSpacing"/>
              <w:rPr>
                <w:b/>
                <w:i/>
              </w:rPr>
            </w:pPr>
            <w:r w:rsidRPr="0022007D">
              <w:rPr>
                <w:b/>
                <w:sz w:val="20"/>
              </w:rPr>
              <w:t>Create a dish for a ‘Toys party’</w:t>
            </w:r>
          </w:p>
        </w:tc>
      </w:tr>
      <w:tr w:rsidR="006C71C9" w:rsidRPr="00704C1C" w14:paraId="791AAAD3" w14:textId="77777777" w:rsidTr="00982EAE">
        <w:tc>
          <w:tcPr>
            <w:tcW w:w="2263" w:type="dxa"/>
          </w:tcPr>
          <w:p w14:paraId="194D775E" w14:textId="77777777" w:rsidR="006C71C9" w:rsidRPr="00704C1C" w:rsidRDefault="006C71C9" w:rsidP="006C71C9">
            <w:pPr>
              <w:jc w:val="center"/>
              <w:rPr>
                <w:rFonts w:ascii="Arial" w:hAnsi="Arial" w:cs="Arial"/>
                <w:sz w:val="28"/>
                <w:szCs w:val="32"/>
              </w:rPr>
            </w:pPr>
            <w:r w:rsidRPr="00704C1C">
              <w:rPr>
                <w:rFonts w:ascii="Arial" w:hAnsi="Arial" w:cs="Arial"/>
                <w:sz w:val="28"/>
                <w:szCs w:val="32"/>
              </w:rPr>
              <w:t>Music</w:t>
            </w:r>
          </w:p>
        </w:tc>
        <w:tc>
          <w:tcPr>
            <w:tcW w:w="2424" w:type="dxa"/>
          </w:tcPr>
          <w:p w14:paraId="01853C85" w14:textId="77777777" w:rsidR="00F41C17" w:rsidRPr="00F41C17" w:rsidRDefault="00F41C17" w:rsidP="00F41C17">
            <w:pPr>
              <w:pStyle w:val="NoSpacing"/>
              <w:rPr>
                <w:rFonts w:cstheme="minorHAnsi"/>
                <w:b/>
                <w:sz w:val="18"/>
              </w:rPr>
            </w:pPr>
            <w:r w:rsidRPr="00F41C17">
              <w:rPr>
                <w:rFonts w:cstheme="minorHAnsi"/>
                <w:b/>
                <w:sz w:val="18"/>
              </w:rPr>
              <w:t>Listening</w:t>
            </w:r>
          </w:p>
          <w:p w14:paraId="6F6F6E9D" w14:textId="77777777" w:rsidR="00F41C17" w:rsidRPr="00F41C17" w:rsidRDefault="00F41C17" w:rsidP="00F41C17">
            <w:pPr>
              <w:pStyle w:val="NoSpacing"/>
              <w:rPr>
                <w:rFonts w:cstheme="minorHAnsi"/>
                <w:sz w:val="18"/>
              </w:rPr>
            </w:pPr>
            <w:r w:rsidRPr="00F41C17">
              <w:rPr>
                <w:rFonts w:cstheme="minorHAnsi"/>
                <w:sz w:val="18"/>
              </w:rPr>
              <w:t>To listen to a variety of live and recorded music</w:t>
            </w:r>
          </w:p>
          <w:p w14:paraId="20F37500" w14:textId="77777777" w:rsidR="00F41C17" w:rsidRPr="00F41C17" w:rsidRDefault="00F41C17" w:rsidP="00F41C17">
            <w:pPr>
              <w:pStyle w:val="NoSpacing"/>
              <w:rPr>
                <w:rFonts w:cstheme="minorHAnsi"/>
                <w:sz w:val="18"/>
              </w:rPr>
            </w:pPr>
            <w:r w:rsidRPr="00F41C17">
              <w:rPr>
                <w:rFonts w:cstheme="minorHAnsi"/>
                <w:sz w:val="18"/>
              </w:rPr>
              <w:t xml:space="preserve">To listen to music and identify when it changes e.g. changes speed, volume sounds sad/happy </w:t>
            </w:r>
            <w:proofErr w:type="spellStart"/>
            <w:r w:rsidRPr="00F41C17">
              <w:rPr>
                <w:rFonts w:cstheme="minorHAnsi"/>
                <w:sz w:val="18"/>
              </w:rPr>
              <w:t>etc</w:t>
            </w:r>
            <w:proofErr w:type="spellEnd"/>
          </w:p>
          <w:p w14:paraId="36DC38AC" w14:textId="77777777" w:rsidR="00F41C17" w:rsidRPr="00F41C17" w:rsidRDefault="00F41C17" w:rsidP="00F41C17">
            <w:pPr>
              <w:pStyle w:val="NoSpacing"/>
              <w:rPr>
                <w:rFonts w:cstheme="minorHAnsi"/>
                <w:sz w:val="18"/>
              </w:rPr>
            </w:pPr>
            <w:r w:rsidRPr="00F41C17">
              <w:rPr>
                <w:rFonts w:cstheme="minorHAnsi"/>
                <w:sz w:val="18"/>
              </w:rPr>
              <w:t>To discuss how a piece of music they have listened to makes them feel and what they think about it</w:t>
            </w:r>
          </w:p>
          <w:p w14:paraId="78ED80DD" w14:textId="77777777" w:rsidR="00AD6920" w:rsidRPr="00F41C17" w:rsidRDefault="00AD6920" w:rsidP="00AD6920">
            <w:pPr>
              <w:pStyle w:val="NoSpacing"/>
              <w:rPr>
                <w:rFonts w:cstheme="minorHAnsi"/>
                <w:b/>
                <w:sz w:val="16"/>
              </w:rPr>
            </w:pPr>
            <w:r w:rsidRPr="00F41C17">
              <w:rPr>
                <w:rFonts w:cstheme="minorHAnsi"/>
                <w:b/>
                <w:sz w:val="16"/>
              </w:rPr>
              <w:t>Rhythm</w:t>
            </w:r>
          </w:p>
          <w:p w14:paraId="4A75A947" w14:textId="77777777" w:rsidR="00AD6920" w:rsidRPr="00F41C17" w:rsidRDefault="00AD6920" w:rsidP="00AD6920">
            <w:pPr>
              <w:pStyle w:val="NoSpacing"/>
              <w:rPr>
                <w:rFonts w:cstheme="minorHAnsi"/>
                <w:sz w:val="16"/>
              </w:rPr>
            </w:pPr>
            <w:r w:rsidRPr="00F41C17">
              <w:rPr>
                <w:rFonts w:cstheme="minorHAnsi"/>
                <w:sz w:val="16"/>
              </w:rPr>
              <w:t>To clap out rhythms that use different durations e.g. long and short beats</w:t>
            </w:r>
          </w:p>
          <w:p w14:paraId="38E4C5BE" w14:textId="1B4423A0" w:rsidR="006C71C9" w:rsidRPr="00F41C17" w:rsidRDefault="00AD6920" w:rsidP="000362BF">
            <w:pPr>
              <w:pStyle w:val="NoSpacing"/>
              <w:rPr>
                <w:rFonts w:cstheme="minorHAnsi"/>
                <w:sz w:val="16"/>
              </w:rPr>
            </w:pPr>
            <w:r w:rsidRPr="00F41C17">
              <w:rPr>
                <w:rFonts w:cstheme="minorHAnsi"/>
                <w:sz w:val="16"/>
              </w:rPr>
              <w:t>To chant rhythms that use different durations</w:t>
            </w:r>
          </w:p>
          <w:p w14:paraId="3ABE52CA" w14:textId="2EE211EF" w:rsidR="00F41C17" w:rsidRPr="00F41C17" w:rsidRDefault="00F41C17" w:rsidP="006C71C9">
            <w:pPr>
              <w:rPr>
                <w:rFonts w:cs="Arial"/>
                <w:b/>
                <w:iCs/>
                <w:sz w:val="18"/>
              </w:rPr>
            </w:pPr>
            <w:r w:rsidRPr="00F41C17">
              <w:rPr>
                <w:rFonts w:cs="Arial"/>
                <w:b/>
                <w:iCs/>
                <w:sz w:val="18"/>
              </w:rPr>
              <w:lastRenderedPageBreak/>
              <w:t>Listen to music starting from the Victorian era until today.  What do they notice?   Give opinion on which they prefer- modern day or Victorian</w:t>
            </w:r>
          </w:p>
          <w:p w14:paraId="5447F8DA" w14:textId="04B8A5D3" w:rsidR="000362BF" w:rsidRPr="00F41C17" w:rsidRDefault="000362BF" w:rsidP="006C71C9">
            <w:pPr>
              <w:rPr>
                <w:rFonts w:cs="Arial"/>
                <w:b/>
                <w:iCs/>
                <w:sz w:val="18"/>
              </w:rPr>
            </w:pPr>
            <w:r w:rsidRPr="00F41C17">
              <w:rPr>
                <w:rFonts w:cs="Arial"/>
                <w:b/>
                <w:iCs/>
                <w:sz w:val="18"/>
              </w:rPr>
              <w:t>Clapping songs</w:t>
            </w:r>
          </w:p>
          <w:p w14:paraId="5DEDA3BF" w14:textId="77777777" w:rsidR="000362BF" w:rsidRPr="00F41C17" w:rsidRDefault="000362BF" w:rsidP="006C71C9">
            <w:pPr>
              <w:rPr>
                <w:rFonts w:cs="Arial"/>
                <w:b/>
                <w:iCs/>
                <w:sz w:val="18"/>
              </w:rPr>
            </w:pPr>
            <w:r w:rsidRPr="00F41C17">
              <w:rPr>
                <w:rFonts w:cs="Arial"/>
                <w:b/>
                <w:iCs/>
                <w:sz w:val="18"/>
              </w:rPr>
              <w:t>Copy the rhythm</w:t>
            </w:r>
          </w:p>
          <w:p w14:paraId="4BE91B67" w14:textId="33705C93" w:rsidR="000362BF" w:rsidRPr="00E811A8" w:rsidRDefault="000362BF" w:rsidP="006C71C9">
            <w:pPr>
              <w:rPr>
                <w:rFonts w:cs="Arial"/>
                <w:i/>
                <w:iCs/>
              </w:rPr>
            </w:pPr>
            <w:r w:rsidRPr="00F41C17">
              <w:rPr>
                <w:rFonts w:cs="Arial"/>
                <w:b/>
                <w:iCs/>
                <w:sz w:val="18"/>
              </w:rPr>
              <w:t>Listen to Victorian songs- Clap the rhythm</w:t>
            </w:r>
          </w:p>
        </w:tc>
        <w:tc>
          <w:tcPr>
            <w:tcW w:w="2140" w:type="dxa"/>
          </w:tcPr>
          <w:p w14:paraId="67965338" w14:textId="77777777" w:rsidR="000362BF" w:rsidRPr="000362BF" w:rsidRDefault="000362BF" w:rsidP="000362BF">
            <w:pPr>
              <w:pStyle w:val="NoSpacing"/>
              <w:rPr>
                <w:b/>
                <w:sz w:val="18"/>
              </w:rPr>
            </w:pPr>
            <w:r w:rsidRPr="000362BF">
              <w:rPr>
                <w:b/>
                <w:sz w:val="18"/>
              </w:rPr>
              <w:lastRenderedPageBreak/>
              <w:t>Instrumental</w:t>
            </w:r>
          </w:p>
          <w:p w14:paraId="0D036902" w14:textId="3D39C771" w:rsidR="000362BF" w:rsidRPr="000362BF" w:rsidRDefault="000362BF" w:rsidP="000362BF">
            <w:pPr>
              <w:pStyle w:val="NoSpacing"/>
              <w:rPr>
                <w:sz w:val="18"/>
              </w:rPr>
            </w:pPr>
            <w:r w:rsidRPr="000362BF">
              <w:rPr>
                <w:sz w:val="18"/>
              </w:rPr>
              <w:t xml:space="preserve">To play </w:t>
            </w:r>
            <w:proofErr w:type="spellStart"/>
            <w:r w:rsidRPr="000362BF">
              <w:rPr>
                <w:sz w:val="18"/>
              </w:rPr>
              <w:t>untuned</w:t>
            </w:r>
            <w:proofErr w:type="spellEnd"/>
            <w:r w:rsidRPr="000362BF">
              <w:rPr>
                <w:sz w:val="18"/>
              </w:rPr>
              <w:t xml:space="preserve"> instruments) </w:t>
            </w:r>
          </w:p>
          <w:p w14:paraId="56E02726" w14:textId="53FD7336" w:rsidR="000362BF" w:rsidRPr="000362BF" w:rsidRDefault="000362BF" w:rsidP="000362BF">
            <w:pPr>
              <w:pStyle w:val="NoSpacing"/>
              <w:rPr>
                <w:sz w:val="18"/>
              </w:rPr>
            </w:pPr>
            <w:r w:rsidRPr="000362BF">
              <w:rPr>
                <w:sz w:val="18"/>
              </w:rPr>
              <w:t>To play tuned instruments</w:t>
            </w:r>
          </w:p>
          <w:p w14:paraId="704ACA33" w14:textId="6CA5184F" w:rsidR="000362BF" w:rsidRPr="000362BF" w:rsidRDefault="000362BF" w:rsidP="000362BF">
            <w:pPr>
              <w:pStyle w:val="NoSpacing"/>
              <w:rPr>
                <w:sz w:val="18"/>
              </w:rPr>
            </w:pPr>
            <w:r w:rsidRPr="000362BF">
              <w:rPr>
                <w:sz w:val="18"/>
              </w:rPr>
              <w:t>To be able to name instruments I have experienced</w:t>
            </w:r>
          </w:p>
          <w:p w14:paraId="3876E684" w14:textId="77777777" w:rsidR="000362BF" w:rsidRPr="000362BF" w:rsidRDefault="000362BF" w:rsidP="000362BF">
            <w:pPr>
              <w:pStyle w:val="NoSpacing"/>
              <w:rPr>
                <w:b/>
                <w:sz w:val="18"/>
              </w:rPr>
            </w:pPr>
            <w:r w:rsidRPr="000362BF">
              <w:rPr>
                <w:b/>
                <w:sz w:val="18"/>
              </w:rPr>
              <w:t>Musical Elements</w:t>
            </w:r>
          </w:p>
          <w:p w14:paraId="44761AE3" w14:textId="48A08AC4" w:rsidR="000362BF" w:rsidRPr="000362BF" w:rsidRDefault="000362BF" w:rsidP="000362BF">
            <w:pPr>
              <w:pStyle w:val="NoSpacing"/>
              <w:rPr>
                <w:sz w:val="18"/>
              </w:rPr>
            </w:pPr>
            <w:r w:rsidRPr="000362BF">
              <w:rPr>
                <w:sz w:val="18"/>
              </w:rPr>
              <w:t>To use pitch, duration and dynamics in own compositions and when playing music.</w:t>
            </w:r>
          </w:p>
          <w:p w14:paraId="14A27BDF" w14:textId="157D346A" w:rsidR="000362BF" w:rsidRPr="000362BF" w:rsidRDefault="000362BF" w:rsidP="000362BF">
            <w:pPr>
              <w:pStyle w:val="NoSpacing"/>
              <w:rPr>
                <w:sz w:val="18"/>
              </w:rPr>
            </w:pPr>
            <w:r w:rsidRPr="000362BF">
              <w:rPr>
                <w:sz w:val="18"/>
              </w:rPr>
              <w:t xml:space="preserve">To explore using tempo (fast and slow)and timbre (different sounds made </w:t>
            </w:r>
            <w:r w:rsidRPr="000362BF">
              <w:rPr>
                <w:sz w:val="18"/>
              </w:rPr>
              <w:lastRenderedPageBreak/>
              <w:t>by different instruments) in compositions</w:t>
            </w:r>
          </w:p>
          <w:p w14:paraId="00E8F10E" w14:textId="19345BC0" w:rsidR="008A0373" w:rsidRPr="000362BF" w:rsidRDefault="006D5739" w:rsidP="000362BF">
            <w:pPr>
              <w:pStyle w:val="NoSpacing"/>
              <w:rPr>
                <w:rFonts w:cs="Arial"/>
                <w:b/>
                <w:sz w:val="18"/>
              </w:rPr>
            </w:pPr>
            <w:r w:rsidRPr="000362BF">
              <w:rPr>
                <w:rFonts w:cs="Arial"/>
                <w:b/>
                <w:sz w:val="18"/>
              </w:rPr>
              <w:t>Firework sounds</w:t>
            </w:r>
          </w:p>
          <w:p w14:paraId="08B0824F" w14:textId="6605F50C" w:rsidR="00760782" w:rsidRPr="000362BF" w:rsidRDefault="00760782" w:rsidP="000362BF">
            <w:pPr>
              <w:pStyle w:val="NoSpacing"/>
              <w:rPr>
                <w:rFonts w:cs="Arial"/>
                <w:b/>
                <w:sz w:val="18"/>
              </w:rPr>
            </w:pPr>
            <w:r w:rsidRPr="000362BF">
              <w:rPr>
                <w:rFonts w:cs="Arial"/>
                <w:b/>
                <w:sz w:val="18"/>
              </w:rPr>
              <w:t>Create a firework display by sound only</w:t>
            </w:r>
          </w:p>
          <w:p w14:paraId="48CD187B" w14:textId="07DF2275" w:rsidR="006D5739" w:rsidRPr="000362BF" w:rsidRDefault="006D5739" w:rsidP="000362BF">
            <w:pPr>
              <w:pStyle w:val="NoSpacing"/>
              <w:rPr>
                <w:rFonts w:cs="Arial"/>
                <w:sz w:val="18"/>
              </w:rPr>
            </w:pPr>
            <w:r w:rsidRPr="000362BF">
              <w:rPr>
                <w:rFonts w:cs="Arial"/>
                <w:b/>
                <w:sz w:val="18"/>
              </w:rPr>
              <w:t xml:space="preserve">Bangs, whistles, </w:t>
            </w:r>
            <w:proofErr w:type="spellStart"/>
            <w:r w:rsidR="000362BF" w:rsidRPr="000362BF">
              <w:rPr>
                <w:rFonts w:cs="Arial"/>
                <w:b/>
                <w:sz w:val="18"/>
              </w:rPr>
              <w:t>etc</w:t>
            </w:r>
            <w:proofErr w:type="spellEnd"/>
          </w:p>
        </w:tc>
        <w:tc>
          <w:tcPr>
            <w:tcW w:w="2140" w:type="dxa"/>
          </w:tcPr>
          <w:p w14:paraId="7B5EF9C3" w14:textId="77777777" w:rsidR="000362BF" w:rsidRPr="000362BF" w:rsidRDefault="000362BF" w:rsidP="000362BF">
            <w:pPr>
              <w:pStyle w:val="NoSpacing"/>
              <w:rPr>
                <w:rFonts w:cstheme="minorHAnsi"/>
                <w:b/>
                <w:sz w:val="18"/>
              </w:rPr>
            </w:pPr>
            <w:r w:rsidRPr="000362BF">
              <w:rPr>
                <w:rFonts w:cstheme="minorHAnsi"/>
                <w:b/>
                <w:sz w:val="18"/>
              </w:rPr>
              <w:lastRenderedPageBreak/>
              <w:t>Vocal</w:t>
            </w:r>
          </w:p>
          <w:p w14:paraId="05A09EFC" w14:textId="77777777" w:rsidR="000362BF" w:rsidRPr="000362BF" w:rsidRDefault="000362BF" w:rsidP="000362BF">
            <w:pPr>
              <w:pStyle w:val="NoSpacing"/>
              <w:rPr>
                <w:rFonts w:cstheme="minorHAnsi"/>
                <w:sz w:val="18"/>
              </w:rPr>
            </w:pPr>
            <w:r w:rsidRPr="000362BF">
              <w:rPr>
                <w:rFonts w:cstheme="minorHAnsi"/>
                <w:sz w:val="18"/>
              </w:rPr>
              <w:t>To use their voice to change pitch (high and low), duration (short and long) and dynamics (loud and soft)</w:t>
            </w:r>
          </w:p>
          <w:p w14:paraId="7DFFE7CF" w14:textId="77777777" w:rsidR="000362BF" w:rsidRPr="000362BF" w:rsidRDefault="000362BF" w:rsidP="000362BF">
            <w:pPr>
              <w:pStyle w:val="NoSpacing"/>
              <w:rPr>
                <w:rFonts w:cstheme="minorHAnsi"/>
                <w:sz w:val="18"/>
              </w:rPr>
            </w:pPr>
            <w:r w:rsidRPr="000362BF">
              <w:rPr>
                <w:rFonts w:cstheme="minorHAnsi"/>
                <w:sz w:val="18"/>
              </w:rPr>
              <w:t>To sing familiar  songs, rhymes and chants using expression (dynamics)</w:t>
            </w:r>
          </w:p>
          <w:p w14:paraId="114A0670" w14:textId="30E68924" w:rsidR="000362BF" w:rsidRPr="000362BF" w:rsidRDefault="000362BF" w:rsidP="000362BF">
            <w:pPr>
              <w:pStyle w:val="NoSpacing"/>
              <w:rPr>
                <w:b/>
                <w:sz w:val="18"/>
              </w:rPr>
            </w:pPr>
            <w:r w:rsidRPr="000362BF">
              <w:rPr>
                <w:b/>
                <w:sz w:val="18"/>
              </w:rPr>
              <w:t xml:space="preserve">Traditional songs/nursey rhymes </w:t>
            </w:r>
            <w:proofErr w:type="spellStart"/>
            <w:r w:rsidRPr="000362BF">
              <w:rPr>
                <w:b/>
                <w:sz w:val="18"/>
              </w:rPr>
              <w:t>etc</w:t>
            </w:r>
            <w:proofErr w:type="spellEnd"/>
            <w:r w:rsidRPr="000362BF">
              <w:rPr>
                <w:b/>
                <w:sz w:val="18"/>
              </w:rPr>
              <w:t xml:space="preserve"> from around the UK/World</w:t>
            </w:r>
          </w:p>
          <w:p w14:paraId="1727ED24" w14:textId="00B8590B" w:rsidR="000362BF" w:rsidRPr="000362BF" w:rsidRDefault="000362BF" w:rsidP="000362BF">
            <w:pPr>
              <w:pStyle w:val="NoSpacing"/>
              <w:rPr>
                <w:b/>
                <w:sz w:val="18"/>
              </w:rPr>
            </w:pPr>
            <w:r w:rsidRPr="000362BF">
              <w:rPr>
                <w:b/>
                <w:sz w:val="18"/>
              </w:rPr>
              <w:t>Learn a song from a different country</w:t>
            </w:r>
          </w:p>
          <w:p w14:paraId="438D5F71" w14:textId="77777777" w:rsidR="00760782" w:rsidRDefault="00760782" w:rsidP="006C71C9">
            <w:pPr>
              <w:rPr>
                <w:rFonts w:cs="Arial"/>
              </w:rPr>
            </w:pPr>
          </w:p>
          <w:p w14:paraId="2BF2AE92" w14:textId="77777777" w:rsidR="00760782" w:rsidRDefault="00760782" w:rsidP="006C71C9">
            <w:pPr>
              <w:rPr>
                <w:rFonts w:cs="Arial"/>
              </w:rPr>
            </w:pPr>
          </w:p>
          <w:p w14:paraId="7F310D42" w14:textId="576290EF" w:rsidR="00760782" w:rsidRPr="00E811A8" w:rsidRDefault="00760782" w:rsidP="006C71C9">
            <w:pPr>
              <w:rPr>
                <w:rFonts w:cs="Arial"/>
                <w:i/>
                <w:iCs/>
              </w:rPr>
            </w:pPr>
          </w:p>
        </w:tc>
        <w:tc>
          <w:tcPr>
            <w:tcW w:w="2140" w:type="dxa"/>
          </w:tcPr>
          <w:p w14:paraId="2186B9AC" w14:textId="77777777" w:rsidR="000362BF" w:rsidRPr="000362BF" w:rsidRDefault="000362BF" w:rsidP="000362BF">
            <w:pPr>
              <w:pStyle w:val="NoSpacing"/>
              <w:rPr>
                <w:b/>
                <w:sz w:val="18"/>
              </w:rPr>
            </w:pPr>
            <w:r w:rsidRPr="000362BF">
              <w:rPr>
                <w:b/>
                <w:sz w:val="18"/>
              </w:rPr>
              <w:lastRenderedPageBreak/>
              <w:t>Instrumental</w:t>
            </w:r>
          </w:p>
          <w:p w14:paraId="488DAD03" w14:textId="77777777" w:rsidR="000362BF" w:rsidRPr="000362BF" w:rsidRDefault="000362BF" w:rsidP="000362BF">
            <w:pPr>
              <w:pStyle w:val="NoSpacing"/>
              <w:rPr>
                <w:sz w:val="18"/>
              </w:rPr>
            </w:pPr>
            <w:r w:rsidRPr="000362BF">
              <w:rPr>
                <w:sz w:val="18"/>
              </w:rPr>
              <w:t xml:space="preserve">To play </w:t>
            </w:r>
            <w:proofErr w:type="spellStart"/>
            <w:r w:rsidRPr="000362BF">
              <w:rPr>
                <w:sz w:val="18"/>
              </w:rPr>
              <w:t>untuned</w:t>
            </w:r>
            <w:proofErr w:type="spellEnd"/>
            <w:r w:rsidRPr="000362BF">
              <w:rPr>
                <w:sz w:val="18"/>
              </w:rPr>
              <w:t xml:space="preserve"> instruments) </w:t>
            </w:r>
          </w:p>
          <w:p w14:paraId="7E332866" w14:textId="77777777" w:rsidR="000362BF" w:rsidRPr="000362BF" w:rsidRDefault="000362BF" w:rsidP="000362BF">
            <w:pPr>
              <w:pStyle w:val="NoSpacing"/>
              <w:rPr>
                <w:sz w:val="18"/>
              </w:rPr>
            </w:pPr>
            <w:r w:rsidRPr="000362BF">
              <w:rPr>
                <w:sz w:val="18"/>
              </w:rPr>
              <w:t>To play tuned instruments</w:t>
            </w:r>
          </w:p>
          <w:p w14:paraId="0BA1C8DE" w14:textId="6D713D1E" w:rsidR="000362BF" w:rsidRDefault="000362BF" w:rsidP="000362BF">
            <w:pPr>
              <w:pStyle w:val="NoSpacing"/>
              <w:rPr>
                <w:sz w:val="18"/>
              </w:rPr>
            </w:pPr>
            <w:r w:rsidRPr="000362BF">
              <w:rPr>
                <w:sz w:val="18"/>
              </w:rPr>
              <w:t>To be able to name instruments I have experienced</w:t>
            </w:r>
          </w:p>
          <w:p w14:paraId="0F891533" w14:textId="77777777" w:rsidR="000362BF" w:rsidRPr="000362BF" w:rsidRDefault="000362BF" w:rsidP="000362BF">
            <w:pPr>
              <w:pStyle w:val="NoSpacing"/>
              <w:rPr>
                <w:b/>
                <w:sz w:val="18"/>
              </w:rPr>
            </w:pPr>
            <w:r w:rsidRPr="000362BF">
              <w:rPr>
                <w:b/>
                <w:sz w:val="18"/>
              </w:rPr>
              <w:t>Musical Elements</w:t>
            </w:r>
          </w:p>
          <w:p w14:paraId="18FEFEA0" w14:textId="77777777" w:rsidR="000362BF" w:rsidRPr="000362BF" w:rsidRDefault="000362BF" w:rsidP="000362BF">
            <w:pPr>
              <w:pStyle w:val="NoSpacing"/>
              <w:rPr>
                <w:sz w:val="18"/>
              </w:rPr>
            </w:pPr>
            <w:r w:rsidRPr="000362BF">
              <w:rPr>
                <w:sz w:val="18"/>
              </w:rPr>
              <w:t>To use pitch, duration and dynamics in own compositions and when playing music.</w:t>
            </w:r>
          </w:p>
          <w:p w14:paraId="2C4288DB" w14:textId="44DF5FD4" w:rsidR="000362BF" w:rsidRPr="000362BF" w:rsidRDefault="000362BF" w:rsidP="000362BF">
            <w:pPr>
              <w:pStyle w:val="NoSpacing"/>
              <w:rPr>
                <w:sz w:val="18"/>
              </w:rPr>
            </w:pPr>
            <w:r w:rsidRPr="000362BF">
              <w:rPr>
                <w:sz w:val="18"/>
              </w:rPr>
              <w:t xml:space="preserve">To explore using tempo (fast and slow)and timbre (different sounds made </w:t>
            </w:r>
            <w:r w:rsidRPr="000362BF">
              <w:rPr>
                <w:sz w:val="18"/>
              </w:rPr>
              <w:lastRenderedPageBreak/>
              <w:t>by different instruments) in compositions</w:t>
            </w:r>
          </w:p>
          <w:p w14:paraId="17D6905E" w14:textId="52A40C1E" w:rsidR="006C71C9" w:rsidRPr="000362BF" w:rsidRDefault="000362BF" w:rsidP="000362BF">
            <w:pPr>
              <w:pStyle w:val="NoSpacing"/>
              <w:rPr>
                <w:b/>
                <w:sz w:val="18"/>
              </w:rPr>
            </w:pPr>
            <w:r>
              <w:rPr>
                <w:b/>
                <w:sz w:val="18"/>
              </w:rPr>
              <w:t>Continue with songs from around the world.  Choose one of the songs they have learnt to sing and learn to play it on a range of instruments</w:t>
            </w:r>
          </w:p>
        </w:tc>
        <w:tc>
          <w:tcPr>
            <w:tcW w:w="2140" w:type="dxa"/>
          </w:tcPr>
          <w:p w14:paraId="038F0B0C" w14:textId="77777777" w:rsidR="00F41C17" w:rsidRPr="00F41C17" w:rsidRDefault="00F41C17" w:rsidP="00F41C17">
            <w:pPr>
              <w:pStyle w:val="NoSpacing"/>
              <w:rPr>
                <w:rFonts w:cstheme="minorHAnsi"/>
                <w:b/>
                <w:sz w:val="18"/>
              </w:rPr>
            </w:pPr>
            <w:r w:rsidRPr="00F41C17">
              <w:rPr>
                <w:rFonts w:cstheme="minorHAnsi"/>
                <w:b/>
                <w:sz w:val="18"/>
              </w:rPr>
              <w:lastRenderedPageBreak/>
              <w:t>Listening</w:t>
            </w:r>
          </w:p>
          <w:p w14:paraId="21A76FED" w14:textId="77777777" w:rsidR="00F41C17" w:rsidRPr="00F41C17" w:rsidRDefault="00F41C17" w:rsidP="00F41C17">
            <w:pPr>
              <w:pStyle w:val="NoSpacing"/>
              <w:rPr>
                <w:rFonts w:cstheme="minorHAnsi"/>
                <w:sz w:val="18"/>
              </w:rPr>
            </w:pPr>
            <w:r w:rsidRPr="00F41C17">
              <w:rPr>
                <w:rFonts w:cstheme="minorHAnsi"/>
                <w:sz w:val="18"/>
              </w:rPr>
              <w:t>To listen to a variety of live and recorded music</w:t>
            </w:r>
          </w:p>
          <w:p w14:paraId="2F7DA327" w14:textId="77777777" w:rsidR="00F41C17" w:rsidRPr="00F41C17" w:rsidRDefault="00F41C17" w:rsidP="00F41C17">
            <w:pPr>
              <w:pStyle w:val="NoSpacing"/>
              <w:rPr>
                <w:rFonts w:cstheme="minorHAnsi"/>
                <w:sz w:val="18"/>
              </w:rPr>
            </w:pPr>
            <w:r w:rsidRPr="00F41C17">
              <w:rPr>
                <w:rFonts w:cstheme="minorHAnsi"/>
                <w:sz w:val="18"/>
              </w:rPr>
              <w:t xml:space="preserve">To listen to music and identify when it changes e.g. changes speed, volume sounds sad/happy </w:t>
            </w:r>
            <w:proofErr w:type="spellStart"/>
            <w:r w:rsidRPr="00F41C17">
              <w:rPr>
                <w:rFonts w:cstheme="minorHAnsi"/>
                <w:sz w:val="18"/>
              </w:rPr>
              <w:t>etc</w:t>
            </w:r>
            <w:proofErr w:type="spellEnd"/>
          </w:p>
          <w:p w14:paraId="01E8D0A9" w14:textId="5B998D6E" w:rsidR="00F41C17" w:rsidRDefault="00F41C17" w:rsidP="00F41C17">
            <w:pPr>
              <w:pStyle w:val="NoSpacing"/>
              <w:rPr>
                <w:rFonts w:cstheme="minorHAnsi"/>
                <w:sz w:val="18"/>
              </w:rPr>
            </w:pPr>
            <w:r w:rsidRPr="00F41C17">
              <w:rPr>
                <w:rFonts w:cstheme="minorHAnsi"/>
                <w:sz w:val="18"/>
              </w:rPr>
              <w:t>To discuss how a piece of music they have listened to makes them feel and what they think about it</w:t>
            </w:r>
          </w:p>
          <w:p w14:paraId="2CD38AFC" w14:textId="4A879DBE" w:rsidR="00F41C17" w:rsidRDefault="00F41C17" w:rsidP="00F41C17">
            <w:pPr>
              <w:pStyle w:val="NoSpacing"/>
              <w:rPr>
                <w:rFonts w:cstheme="minorHAnsi"/>
                <w:sz w:val="18"/>
              </w:rPr>
            </w:pPr>
          </w:p>
          <w:p w14:paraId="4FBB64B4" w14:textId="3210D149" w:rsidR="00F41C17" w:rsidRDefault="00F41C17" w:rsidP="00F41C17">
            <w:pPr>
              <w:pStyle w:val="NoSpacing"/>
              <w:rPr>
                <w:rFonts w:cstheme="minorHAnsi"/>
                <w:b/>
                <w:sz w:val="18"/>
              </w:rPr>
            </w:pPr>
            <w:r w:rsidRPr="00F41C17">
              <w:rPr>
                <w:rFonts w:cstheme="minorHAnsi"/>
                <w:b/>
                <w:sz w:val="18"/>
              </w:rPr>
              <w:t>IOW bands and artists</w:t>
            </w:r>
          </w:p>
          <w:p w14:paraId="4A399BEF" w14:textId="3FF794E6" w:rsidR="00F41C17" w:rsidRPr="00F41C17" w:rsidRDefault="00F41C17" w:rsidP="00F41C17">
            <w:pPr>
              <w:pStyle w:val="NoSpacing"/>
              <w:rPr>
                <w:rFonts w:cstheme="minorHAnsi"/>
                <w:b/>
                <w:sz w:val="18"/>
              </w:rPr>
            </w:pPr>
            <w:r>
              <w:rPr>
                <w:rFonts w:cstheme="minorHAnsi"/>
                <w:b/>
                <w:sz w:val="18"/>
              </w:rPr>
              <w:t>Use as inspiration for them to create their own band</w:t>
            </w:r>
          </w:p>
          <w:p w14:paraId="1D6D3580" w14:textId="18163E1E" w:rsidR="00E811A8" w:rsidRPr="00AC3B44" w:rsidRDefault="00E811A8" w:rsidP="006C71C9">
            <w:pPr>
              <w:rPr>
                <w:rFonts w:cs="Arial"/>
              </w:rPr>
            </w:pPr>
          </w:p>
        </w:tc>
        <w:tc>
          <w:tcPr>
            <w:tcW w:w="2141" w:type="dxa"/>
          </w:tcPr>
          <w:p w14:paraId="1A3248F3" w14:textId="77777777" w:rsidR="00F41C17" w:rsidRPr="000362BF" w:rsidRDefault="00F41C17" w:rsidP="00F41C17">
            <w:pPr>
              <w:pStyle w:val="NoSpacing"/>
              <w:rPr>
                <w:b/>
                <w:sz w:val="18"/>
              </w:rPr>
            </w:pPr>
            <w:r w:rsidRPr="000362BF">
              <w:rPr>
                <w:b/>
                <w:sz w:val="18"/>
              </w:rPr>
              <w:lastRenderedPageBreak/>
              <w:t>Instrumental</w:t>
            </w:r>
          </w:p>
          <w:p w14:paraId="16254635" w14:textId="77777777" w:rsidR="00F41C17" w:rsidRPr="000362BF" w:rsidRDefault="00F41C17" w:rsidP="00F41C17">
            <w:pPr>
              <w:pStyle w:val="NoSpacing"/>
              <w:rPr>
                <w:sz w:val="18"/>
              </w:rPr>
            </w:pPr>
            <w:r w:rsidRPr="000362BF">
              <w:rPr>
                <w:sz w:val="18"/>
              </w:rPr>
              <w:t xml:space="preserve">To play </w:t>
            </w:r>
            <w:proofErr w:type="spellStart"/>
            <w:r w:rsidRPr="000362BF">
              <w:rPr>
                <w:sz w:val="18"/>
              </w:rPr>
              <w:t>untuned</w:t>
            </w:r>
            <w:proofErr w:type="spellEnd"/>
            <w:r w:rsidRPr="000362BF">
              <w:rPr>
                <w:sz w:val="18"/>
              </w:rPr>
              <w:t xml:space="preserve"> instruments) </w:t>
            </w:r>
          </w:p>
          <w:p w14:paraId="2F030E03" w14:textId="77777777" w:rsidR="00F41C17" w:rsidRPr="000362BF" w:rsidRDefault="00F41C17" w:rsidP="00F41C17">
            <w:pPr>
              <w:pStyle w:val="NoSpacing"/>
              <w:rPr>
                <w:sz w:val="18"/>
              </w:rPr>
            </w:pPr>
            <w:r w:rsidRPr="000362BF">
              <w:rPr>
                <w:sz w:val="18"/>
              </w:rPr>
              <w:t>To play tuned instruments</w:t>
            </w:r>
          </w:p>
          <w:p w14:paraId="233D49C1" w14:textId="77777777" w:rsidR="00F41C17" w:rsidRDefault="00F41C17" w:rsidP="00F41C17">
            <w:pPr>
              <w:pStyle w:val="NoSpacing"/>
              <w:rPr>
                <w:sz w:val="18"/>
              </w:rPr>
            </w:pPr>
            <w:r w:rsidRPr="000362BF">
              <w:rPr>
                <w:sz w:val="18"/>
              </w:rPr>
              <w:t>To be able to name instruments I have experienced</w:t>
            </w:r>
          </w:p>
          <w:p w14:paraId="01434197" w14:textId="77777777" w:rsidR="00F41C17" w:rsidRPr="000362BF" w:rsidRDefault="00F41C17" w:rsidP="00F41C17">
            <w:pPr>
              <w:pStyle w:val="NoSpacing"/>
              <w:rPr>
                <w:b/>
                <w:sz w:val="18"/>
              </w:rPr>
            </w:pPr>
            <w:r w:rsidRPr="000362BF">
              <w:rPr>
                <w:b/>
                <w:sz w:val="18"/>
              </w:rPr>
              <w:t>Musical Elements</w:t>
            </w:r>
          </w:p>
          <w:p w14:paraId="0C37F47B" w14:textId="77777777" w:rsidR="00F41C17" w:rsidRPr="000362BF" w:rsidRDefault="00F41C17" w:rsidP="00F41C17">
            <w:pPr>
              <w:pStyle w:val="NoSpacing"/>
              <w:rPr>
                <w:sz w:val="18"/>
              </w:rPr>
            </w:pPr>
            <w:r w:rsidRPr="000362BF">
              <w:rPr>
                <w:sz w:val="18"/>
              </w:rPr>
              <w:t>To use pitch, duration and dynamics in own compositions and when playing music.</w:t>
            </w:r>
          </w:p>
          <w:p w14:paraId="59AAD61E" w14:textId="77777777" w:rsidR="00F41C17" w:rsidRPr="000362BF" w:rsidRDefault="00F41C17" w:rsidP="00F41C17">
            <w:pPr>
              <w:pStyle w:val="NoSpacing"/>
              <w:rPr>
                <w:sz w:val="18"/>
              </w:rPr>
            </w:pPr>
            <w:r w:rsidRPr="000362BF">
              <w:rPr>
                <w:sz w:val="18"/>
              </w:rPr>
              <w:t>To explore using tempo (fast and slow)and timbre (different sounds made by different instruments) in compositions</w:t>
            </w:r>
          </w:p>
          <w:p w14:paraId="01AA30B1" w14:textId="16D7AE95" w:rsidR="006C71C9" w:rsidRPr="00F41C17" w:rsidRDefault="00F41C17" w:rsidP="00F41C17">
            <w:pPr>
              <w:pStyle w:val="NoSpacing"/>
              <w:rPr>
                <w:b/>
                <w:sz w:val="18"/>
              </w:rPr>
            </w:pPr>
            <w:r w:rsidRPr="00F41C17">
              <w:rPr>
                <w:b/>
                <w:sz w:val="18"/>
              </w:rPr>
              <w:lastRenderedPageBreak/>
              <w:t>Using instruments, compose a piece of music using the elements learnt to play at the ‘Toys party’</w:t>
            </w:r>
          </w:p>
        </w:tc>
      </w:tr>
      <w:tr w:rsidR="006C71C9" w:rsidRPr="00704C1C" w14:paraId="1920AB7B" w14:textId="77777777" w:rsidTr="00982EAE">
        <w:tc>
          <w:tcPr>
            <w:tcW w:w="2263" w:type="dxa"/>
          </w:tcPr>
          <w:p w14:paraId="0F184729" w14:textId="77777777" w:rsidR="006C71C9" w:rsidRPr="00704C1C" w:rsidRDefault="006C71C9" w:rsidP="006C71C9">
            <w:pPr>
              <w:jc w:val="center"/>
              <w:rPr>
                <w:rFonts w:ascii="Arial" w:hAnsi="Arial" w:cs="Arial"/>
                <w:sz w:val="28"/>
                <w:szCs w:val="32"/>
              </w:rPr>
            </w:pPr>
            <w:r w:rsidRPr="00704C1C">
              <w:rPr>
                <w:rFonts w:ascii="Arial" w:hAnsi="Arial" w:cs="Arial"/>
                <w:sz w:val="28"/>
                <w:szCs w:val="32"/>
              </w:rPr>
              <w:lastRenderedPageBreak/>
              <w:t>Computing</w:t>
            </w:r>
          </w:p>
        </w:tc>
        <w:tc>
          <w:tcPr>
            <w:tcW w:w="2424" w:type="dxa"/>
          </w:tcPr>
          <w:p w14:paraId="316E9B21" w14:textId="193244CC" w:rsidR="006C71C9" w:rsidRPr="00F94757" w:rsidRDefault="00967AC5" w:rsidP="006C71C9">
            <w:pPr>
              <w:jc w:val="center"/>
              <w:rPr>
                <w:rFonts w:cstheme="minorHAnsi"/>
              </w:rPr>
            </w:pPr>
            <w:r>
              <w:rPr>
                <w:rFonts w:cstheme="minorHAnsi"/>
              </w:rPr>
              <w:t>See Computing LTP</w:t>
            </w:r>
          </w:p>
        </w:tc>
        <w:tc>
          <w:tcPr>
            <w:tcW w:w="2140" w:type="dxa"/>
          </w:tcPr>
          <w:p w14:paraId="7B421368" w14:textId="19143F63" w:rsidR="006C71C9" w:rsidRPr="00AC3B44" w:rsidRDefault="00967AC5" w:rsidP="006C71C9">
            <w:r>
              <w:rPr>
                <w:rFonts w:cstheme="minorHAnsi"/>
              </w:rPr>
              <w:t>See Computing LTP</w:t>
            </w:r>
          </w:p>
        </w:tc>
        <w:tc>
          <w:tcPr>
            <w:tcW w:w="2140" w:type="dxa"/>
          </w:tcPr>
          <w:p w14:paraId="30EF757E" w14:textId="38D0683F" w:rsidR="006C71C9" w:rsidRPr="00AC3B44" w:rsidRDefault="00967AC5" w:rsidP="006C71C9">
            <w:r>
              <w:rPr>
                <w:rFonts w:cstheme="minorHAnsi"/>
              </w:rPr>
              <w:t>See Computing LTP</w:t>
            </w:r>
          </w:p>
        </w:tc>
        <w:tc>
          <w:tcPr>
            <w:tcW w:w="2140" w:type="dxa"/>
          </w:tcPr>
          <w:p w14:paraId="6D7B2E39" w14:textId="2E3C03F7" w:rsidR="006C71C9" w:rsidRPr="00AC3B44" w:rsidRDefault="00967AC5" w:rsidP="006C71C9">
            <w:r>
              <w:rPr>
                <w:rFonts w:cstheme="minorHAnsi"/>
              </w:rPr>
              <w:t>See Computing LTP</w:t>
            </w:r>
          </w:p>
        </w:tc>
        <w:tc>
          <w:tcPr>
            <w:tcW w:w="2140" w:type="dxa"/>
          </w:tcPr>
          <w:p w14:paraId="29A93D8A" w14:textId="4F70F4B8" w:rsidR="006C71C9" w:rsidRPr="00AC3B44" w:rsidRDefault="00967AC5" w:rsidP="006C71C9">
            <w:r>
              <w:rPr>
                <w:rFonts w:cstheme="minorHAnsi"/>
              </w:rPr>
              <w:t>See Computing LTP</w:t>
            </w:r>
          </w:p>
        </w:tc>
        <w:tc>
          <w:tcPr>
            <w:tcW w:w="2141" w:type="dxa"/>
          </w:tcPr>
          <w:p w14:paraId="5CAAA249" w14:textId="3B691674" w:rsidR="006C71C9" w:rsidRPr="00AC3B44" w:rsidRDefault="00967AC5" w:rsidP="006C71C9">
            <w:r>
              <w:rPr>
                <w:rFonts w:cstheme="minorHAnsi"/>
              </w:rPr>
              <w:t>See Computing LTP</w:t>
            </w:r>
          </w:p>
        </w:tc>
      </w:tr>
      <w:tr w:rsidR="006C71C9" w:rsidRPr="00704C1C" w14:paraId="0D393755" w14:textId="77777777" w:rsidTr="005B5C02">
        <w:tc>
          <w:tcPr>
            <w:tcW w:w="2263" w:type="dxa"/>
          </w:tcPr>
          <w:p w14:paraId="155F42D0" w14:textId="77777777" w:rsidR="006C71C9" w:rsidRPr="00704C1C" w:rsidRDefault="006C71C9" w:rsidP="006C71C9">
            <w:pPr>
              <w:jc w:val="center"/>
              <w:rPr>
                <w:rFonts w:ascii="Arial" w:hAnsi="Arial" w:cs="Arial"/>
                <w:sz w:val="28"/>
                <w:szCs w:val="32"/>
              </w:rPr>
            </w:pPr>
            <w:r w:rsidRPr="00704C1C">
              <w:rPr>
                <w:rFonts w:ascii="Arial" w:hAnsi="Arial" w:cs="Arial"/>
                <w:sz w:val="28"/>
                <w:szCs w:val="32"/>
              </w:rPr>
              <w:t>PE</w:t>
            </w:r>
          </w:p>
        </w:tc>
        <w:tc>
          <w:tcPr>
            <w:tcW w:w="2424" w:type="dxa"/>
            <w:shd w:val="clear" w:color="auto" w:fill="FFFFFF"/>
          </w:tcPr>
          <w:p w14:paraId="77F297DC" w14:textId="77777777" w:rsidR="006C71C9" w:rsidRDefault="00DA61A2" w:rsidP="005B5C02">
            <w:pPr>
              <w:spacing w:beforeLines="40" w:before="96" w:afterLines="40" w:after="96"/>
              <w:jc w:val="center"/>
              <w:rPr>
                <w:rFonts w:eastAsia="Times New Roman" w:cs="Comic Sans MS"/>
                <w:bCs/>
              </w:rPr>
            </w:pPr>
            <w:r>
              <w:rPr>
                <w:rFonts w:eastAsia="Times New Roman" w:cs="Comic Sans MS"/>
                <w:bCs/>
              </w:rPr>
              <w:t>Multi skills</w:t>
            </w:r>
          </w:p>
          <w:p w14:paraId="0292D0BA" w14:textId="534AE54A" w:rsidR="00DA61A2" w:rsidRPr="00AC3B44" w:rsidRDefault="00DA61A2" w:rsidP="005B5C02">
            <w:pPr>
              <w:spacing w:beforeLines="40" w:before="96" w:afterLines="40" w:after="96"/>
              <w:jc w:val="center"/>
              <w:rPr>
                <w:rFonts w:eastAsia="Times New Roman" w:cs="Comic Sans MS"/>
                <w:bCs/>
              </w:rPr>
            </w:pPr>
            <w:r>
              <w:rPr>
                <w:rFonts w:eastAsia="Times New Roman" w:cs="Comic Sans MS"/>
                <w:bCs/>
              </w:rPr>
              <w:t>Team Games</w:t>
            </w:r>
          </w:p>
        </w:tc>
        <w:tc>
          <w:tcPr>
            <w:tcW w:w="2140" w:type="dxa"/>
            <w:shd w:val="clear" w:color="auto" w:fill="FFFFFF"/>
          </w:tcPr>
          <w:p w14:paraId="59BE7EF3" w14:textId="22605515" w:rsidR="00DA61A2" w:rsidRDefault="00DA61A2" w:rsidP="005B5C02">
            <w:pPr>
              <w:spacing w:beforeLines="40" w:before="96" w:afterLines="40" w:after="96"/>
              <w:jc w:val="center"/>
              <w:rPr>
                <w:rFonts w:eastAsia="Times New Roman" w:cs="Comic Sans MS"/>
                <w:bCs/>
              </w:rPr>
            </w:pPr>
            <w:r>
              <w:rPr>
                <w:rFonts w:eastAsia="Times New Roman" w:cs="Comic Sans MS"/>
                <w:bCs/>
              </w:rPr>
              <w:t>Games</w:t>
            </w:r>
          </w:p>
          <w:p w14:paraId="555E14A9" w14:textId="61F07F70" w:rsidR="00DA61A2" w:rsidRPr="00AC3B44" w:rsidRDefault="00DA61A2" w:rsidP="005B5C02">
            <w:pPr>
              <w:spacing w:beforeLines="40" w:before="96" w:afterLines="40" w:after="96"/>
              <w:jc w:val="center"/>
              <w:rPr>
                <w:rFonts w:eastAsia="Times New Roman" w:cs="Comic Sans MS"/>
                <w:bCs/>
              </w:rPr>
            </w:pPr>
            <w:r>
              <w:rPr>
                <w:rFonts w:eastAsia="Times New Roman" w:cs="Comic Sans MS"/>
                <w:bCs/>
              </w:rPr>
              <w:t>Dance</w:t>
            </w:r>
          </w:p>
        </w:tc>
        <w:tc>
          <w:tcPr>
            <w:tcW w:w="2140" w:type="dxa"/>
            <w:shd w:val="clear" w:color="auto" w:fill="FFFFFF"/>
          </w:tcPr>
          <w:p w14:paraId="0ABAC8C9" w14:textId="63EC272B" w:rsidR="00F94757" w:rsidRDefault="00DA61A2" w:rsidP="005B5C02">
            <w:pPr>
              <w:spacing w:beforeLines="40" w:before="96" w:afterLines="40" w:after="96"/>
              <w:jc w:val="center"/>
              <w:rPr>
                <w:rFonts w:eastAsia="Times New Roman" w:cs="Comic Sans MS"/>
                <w:bCs/>
              </w:rPr>
            </w:pPr>
            <w:r>
              <w:rPr>
                <w:rFonts w:eastAsia="Times New Roman" w:cs="Comic Sans MS"/>
                <w:bCs/>
              </w:rPr>
              <w:t>Games</w:t>
            </w:r>
          </w:p>
          <w:p w14:paraId="5E239793" w14:textId="2F520D67" w:rsidR="00F94757" w:rsidRDefault="00DA61A2" w:rsidP="005B5C02">
            <w:pPr>
              <w:spacing w:beforeLines="40" w:before="96" w:afterLines="40" w:after="96"/>
              <w:jc w:val="center"/>
              <w:rPr>
                <w:rFonts w:eastAsia="Times New Roman" w:cs="Comic Sans MS"/>
                <w:bCs/>
              </w:rPr>
            </w:pPr>
            <w:r>
              <w:rPr>
                <w:rFonts w:eastAsia="Times New Roman" w:cs="Comic Sans MS"/>
                <w:bCs/>
              </w:rPr>
              <w:t>Athletics</w:t>
            </w:r>
          </w:p>
          <w:p w14:paraId="154B6DDE" w14:textId="6255E96A" w:rsidR="006C71C9" w:rsidRPr="00AC3B44" w:rsidRDefault="006C71C9" w:rsidP="005B5C02">
            <w:pPr>
              <w:spacing w:beforeLines="40" w:before="96" w:afterLines="40" w:after="96"/>
              <w:jc w:val="center"/>
              <w:rPr>
                <w:rFonts w:eastAsia="Times New Roman" w:cs="Comic Sans MS"/>
                <w:bCs/>
              </w:rPr>
            </w:pPr>
          </w:p>
        </w:tc>
        <w:tc>
          <w:tcPr>
            <w:tcW w:w="2140" w:type="dxa"/>
            <w:shd w:val="clear" w:color="auto" w:fill="FFFFFF"/>
          </w:tcPr>
          <w:p w14:paraId="7D63CC31" w14:textId="77777777" w:rsidR="006C71C9" w:rsidRDefault="00DA61A2" w:rsidP="005B5C02">
            <w:pPr>
              <w:spacing w:beforeLines="40" w:before="96" w:afterLines="40" w:after="96"/>
              <w:jc w:val="center"/>
              <w:rPr>
                <w:rFonts w:eastAsia="Times New Roman" w:cs="Comic Sans MS"/>
                <w:bCs/>
              </w:rPr>
            </w:pPr>
            <w:r>
              <w:rPr>
                <w:rFonts w:eastAsia="Times New Roman" w:cs="Comic Sans MS"/>
                <w:bCs/>
              </w:rPr>
              <w:t>Athletics</w:t>
            </w:r>
          </w:p>
          <w:p w14:paraId="38940308" w14:textId="77777777" w:rsidR="00DA61A2" w:rsidRDefault="00DA61A2" w:rsidP="005B5C02">
            <w:pPr>
              <w:spacing w:beforeLines="40" w:before="96" w:afterLines="40" w:after="96"/>
              <w:jc w:val="center"/>
              <w:rPr>
                <w:rFonts w:eastAsia="Times New Roman" w:cs="Comic Sans MS"/>
                <w:bCs/>
              </w:rPr>
            </w:pPr>
            <w:proofErr w:type="spellStart"/>
            <w:r>
              <w:rPr>
                <w:rFonts w:eastAsia="Times New Roman" w:cs="Comic Sans MS"/>
                <w:bCs/>
              </w:rPr>
              <w:t>Multiskills</w:t>
            </w:r>
            <w:proofErr w:type="spellEnd"/>
          </w:p>
          <w:p w14:paraId="09C2994C" w14:textId="0198FD07" w:rsidR="00DA61A2" w:rsidRPr="00AC3B44" w:rsidRDefault="00DA61A2" w:rsidP="005B5C02">
            <w:pPr>
              <w:spacing w:beforeLines="40" w:before="96" w:afterLines="40" w:after="96"/>
              <w:jc w:val="center"/>
              <w:rPr>
                <w:rFonts w:eastAsia="Times New Roman" w:cs="Comic Sans MS"/>
                <w:bCs/>
              </w:rPr>
            </w:pPr>
            <w:r>
              <w:rPr>
                <w:rFonts w:eastAsia="Times New Roman" w:cs="Comic Sans MS"/>
                <w:bCs/>
              </w:rPr>
              <w:t>Gymnastics</w:t>
            </w:r>
          </w:p>
        </w:tc>
        <w:tc>
          <w:tcPr>
            <w:tcW w:w="2140" w:type="dxa"/>
            <w:shd w:val="clear" w:color="auto" w:fill="FFFFFF"/>
          </w:tcPr>
          <w:p w14:paraId="5D77C0C1" w14:textId="77777777" w:rsidR="006C71C9" w:rsidRDefault="00DA61A2" w:rsidP="005B5C02">
            <w:pPr>
              <w:spacing w:beforeLines="40" w:before="96" w:afterLines="40" w:after="96"/>
              <w:jc w:val="center"/>
              <w:rPr>
                <w:rFonts w:eastAsia="Times New Roman" w:cs="Comic Sans MS"/>
                <w:bCs/>
              </w:rPr>
            </w:pPr>
            <w:r>
              <w:rPr>
                <w:rFonts w:eastAsia="Times New Roman" w:cs="Comic Sans MS"/>
                <w:bCs/>
              </w:rPr>
              <w:t>Athletics</w:t>
            </w:r>
          </w:p>
          <w:p w14:paraId="2A0D2C37" w14:textId="77777777" w:rsidR="00DA61A2" w:rsidRDefault="00DA61A2" w:rsidP="005B5C02">
            <w:pPr>
              <w:spacing w:beforeLines="40" w:before="96" w:afterLines="40" w:after="96"/>
              <w:jc w:val="center"/>
              <w:rPr>
                <w:rFonts w:eastAsia="Times New Roman" w:cs="Comic Sans MS"/>
                <w:bCs/>
              </w:rPr>
            </w:pPr>
            <w:r>
              <w:rPr>
                <w:rFonts w:eastAsia="Times New Roman" w:cs="Comic Sans MS"/>
                <w:bCs/>
              </w:rPr>
              <w:t>Multi skills</w:t>
            </w:r>
          </w:p>
          <w:p w14:paraId="097F9C34" w14:textId="65DF7139" w:rsidR="00DA61A2" w:rsidRPr="00AC3B44" w:rsidRDefault="00DA61A2" w:rsidP="005B5C02">
            <w:pPr>
              <w:spacing w:beforeLines="40" w:before="96" w:afterLines="40" w:after="96"/>
              <w:jc w:val="center"/>
              <w:rPr>
                <w:rFonts w:eastAsia="Times New Roman" w:cs="Comic Sans MS"/>
                <w:bCs/>
              </w:rPr>
            </w:pPr>
            <w:r>
              <w:rPr>
                <w:rFonts w:eastAsia="Times New Roman" w:cs="Comic Sans MS"/>
                <w:bCs/>
              </w:rPr>
              <w:t>Sports Day</w:t>
            </w:r>
          </w:p>
        </w:tc>
        <w:tc>
          <w:tcPr>
            <w:tcW w:w="2141" w:type="dxa"/>
            <w:shd w:val="clear" w:color="auto" w:fill="FFFFFF"/>
          </w:tcPr>
          <w:p w14:paraId="2A06188C" w14:textId="77777777" w:rsidR="006C71C9" w:rsidRDefault="00DA61A2" w:rsidP="005B5C02">
            <w:pPr>
              <w:spacing w:beforeLines="40" w:before="96" w:afterLines="40" w:after="96"/>
              <w:jc w:val="center"/>
              <w:rPr>
                <w:rFonts w:eastAsia="Times New Roman" w:cs="Comic Sans MS"/>
                <w:bCs/>
              </w:rPr>
            </w:pPr>
            <w:r>
              <w:rPr>
                <w:rFonts w:eastAsia="Times New Roman" w:cs="Comic Sans MS"/>
                <w:bCs/>
              </w:rPr>
              <w:t>Athletics</w:t>
            </w:r>
          </w:p>
          <w:p w14:paraId="7F983514" w14:textId="65D8C6BA" w:rsidR="00DA61A2" w:rsidRPr="00AC3B44" w:rsidRDefault="00DA61A2" w:rsidP="005B5C02">
            <w:pPr>
              <w:spacing w:beforeLines="40" w:before="96" w:afterLines="40" w:after="96"/>
              <w:jc w:val="center"/>
              <w:rPr>
                <w:rFonts w:eastAsia="Times New Roman" w:cs="Comic Sans MS"/>
                <w:bCs/>
              </w:rPr>
            </w:pPr>
            <w:r>
              <w:rPr>
                <w:rFonts w:eastAsia="Times New Roman" w:cs="Comic Sans MS"/>
                <w:bCs/>
              </w:rPr>
              <w:t>Team Games</w:t>
            </w:r>
          </w:p>
        </w:tc>
      </w:tr>
      <w:tr w:rsidR="006C71C9" w:rsidRPr="00704C1C" w14:paraId="349219A1" w14:textId="77777777" w:rsidTr="00982EAE">
        <w:tc>
          <w:tcPr>
            <w:tcW w:w="2263" w:type="dxa"/>
          </w:tcPr>
          <w:p w14:paraId="670C5D1E" w14:textId="77777777" w:rsidR="006C71C9" w:rsidRPr="00704C1C" w:rsidRDefault="006C71C9" w:rsidP="006C71C9">
            <w:pPr>
              <w:jc w:val="center"/>
              <w:rPr>
                <w:rFonts w:ascii="Arial" w:hAnsi="Arial" w:cs="Arial"/>
                <w:sz w:val="28"/>
                <w:szCs w:val="32"/>
              </w:rPr>
            </w:pPr>
            <w:r w:rsidRPr="00704C1C">
              <w:rPr>
                <w:rFonts w:ascii="Arial" w:hAnsi="Arial" w:cs="Arial"/>
                <w:sz w:val="28"/>
                <w:szCs w:val="32"/>
              </w:rPr>
              <w:t>RE</w:t>
            </w:r>
          </w:p>
        </w:tc>
        <w:tc>
          <w:tcPr>
            <w:tcW w:w="2424" w:type="dxa"/>
            <w:shd w:val="clear" w:color="auto" w:fill="FFFFFF"/>
          </w:tcPr>
          <w:p w14:paraId="605D2C4D" w14:textId="061A4321" w:rsidR="006C71C9" w:rsidRPr="00F94757" w:rsidRDefault="00F94757" w:rsidP="006C71C9">
            <w:pPr>
              <w:jc w:val="center"/>
              <w:rPr>
                <w:rFonts w:eastAsia="Times New Roman" w:cstheme="minorHAnsi"/>
              </w:rPr>
            </w:pPr>
            <w:r w:rsidRPr="00F94757">
              <w:rPr>
                <w:rFonts w:cstheme="minorHAnsi"/>
                <w:color w:val="222222"/>
                <w:shd w:val="clear" w:color="auto" w:fill="FFFFFF"/>
              </w:rPr>
              <w:t>Special: Special books - The Bible and Torah</w:t>
            </w:r>
          </w:p>
        </w:tc>
        <w:tc>
          <w:tcPr>
            <w:tcW w:w="2140" w:type="dxa"/>
            <w:shd w:val="clear" w:color="auto" w:fill="FFFFFF"/>
          </w:tcPr>
          <w:p w14:paraId="71796F18" w14:textId="24F3B861" w:rsidR="006C71C9" w:rsidRPr="00F94757" w:rsidRDefault="00F94757" w:rsidP="006C71C9">
            <w:pPr>
              <w:jc w:val="center"/>
              <w:rPr>
                <w:rFonts w:eastAsia="Times New Roman" w:cstheme="minorHAnsi"/>
              </w:rPr>
            </w:pPr>
            <w:r>
              <w:rPr>
                <w:rFonts w:ascii="Arial" w:hAnsi="Arial" w:cs="Arial"/>
                <w:color w:val="222222"/>
                <w:shd w:val="clear" w:color="auto" w:fill="FFFFFF"/>
              </w:rPr>
              <w:t> </w:t>
            </w:r>
            <w:r w:rsidRPr="00F94757">
              <w:rPr>
                <w:rFonts w:cstheme="minorHAnsi"/>
                <w:color w:val="222222"/>
                <w:shd w:val="clear" w:color="auto" w:fill="FFFFFF"/>
              </w:rPr>
              <w:t>Light as a symbol: Advent and Hanukkah</w:t>
            </w:r>
          </w:p>
        </w:tc>
        <w:tc>
          <w:tcPr>
            <w:tcW w:w="2140" w:type="dxa"/>
            <w:shd w:val="clear" w:color="auto" w:fill="FFFFFF"/>
          </w:tcPr>
          <w:p w14:paraId="5AA7E5DA" w14:textId="19A94602" w:rsidR="006C71C9" w:rsidRPr="00AC3B44" w:rsidRDefault="00F94757" w:rsidP="006C71C9">
            <w:pPr>
              <w:jc w:val="center"/>
              <w:rPr>
                <w:rFonts w:eastAsia="Times New Roman" w:cs="Arial"/>
              </w:rPr>
            </w:pPr>
            <w:r w:rsidRPr="00F94757">
              <w:rPr>
                <w:rFonts w:cstheme="minorHAnsi"/>
                <w:color w:val="222222"/>
                <w:shd w:val="clear" w:color="auto" w:fill="FFFFFF"/>
              </w:rPr>
              <w:t>Change: People Jesus me</w:t>
            </w:r>
          </w:p>
        </w:tc>
        <w:tc>
          <w:tcPr>
            <w:tcW w:w="2140" w:type="dxa"/>
            <w:shd w:val="clear" w:color="auto" w:fill="FFFFFF"/>
          </w:tcPr>
          <w:p w14:paraId="7629B907" w14:textId="0307D55E" w:rsidR="006C71C9" w:rsidRPr="00F94757" w:rsidRDefault="00F94757" w:rsidP="006C71C9">
            <w:pPr>
              <w:spacing w:beforeLines="40" w:before="96" w:afterLines="40" w:after="96"/>
              <w:rPr>
                <w:rFonts w:cstheme="minorHAnsi"/>
              </w:rPr>
            </w:pPr>
            <w:r w:rsidRPr="00F94757">
              <w:rPr>
                <w:rFonts w:cstheme="minorHAnsi"/>
                <w:color w:val="222222"/>
                <w:shd w:val="clear" w:color="auto" w:fill="FFFFFF"/>
              </w:rPr>
              <w:t>Sadness to happiness: The Easter Story</w:t>
            </w:r>
          </w:p>
        </w:tc>
        <w:tc>
          <w:tcPr>
            <w:tcW w:w="2140" w:type="dxa"/>
            <w:shd w:val="clear" w:color="auto" w:fill="FFFFFF"/>
          </w:tcPr>
          <w:p w14:paraId="39AC43C5" w14:textId="1257B1A1" w:rsidR="006C71C9" w:rsidRPr="00BC784E" w:rsidRDefault="00BC784E" w:rsidP="006C71C9">
            <w:pPr>
              <w:spacing w:beforeLines="40" w:before="96" w:afterLines="40" w:after="96"/>
              <w:jc w:val="center"/>
              <w:rPr>
                <w:rFonts w:cstheme="minorHAnsi"/>
                <w:bCs/>
              </w:rPr>
            </w:pPr>
            <w:r w:rsidRPr="00BC784E">
              <w:rPr>
                <w:rFonts w:cstheme="minorHAnsi"/>
                <w:color w:val="222222"/>
                <w:shd w:val="clear" w:color="auto" w:fill="FFFFFF"/>
              </w:rPr>
              <w:t>Stories from the six major religions</w:t>
            </w:r>
          </w:p>
        </w:tc>
        <w:tc>
          <w:tcPr>
            <w:tcW w:w="2141" w:type="dxa"/>
            <w:shd w:val="clear" w:color="auto" w:fill="FFFFFF"/>
          </w:tcPr>
          <w:p w14:paraId="20B0AAB8" w14:textId="1D315D94" w:rsidR="006C71C9" w:rsidRPr="00AC3B44" w:rsidRDefault="00BC784E" w:rsidP="00BC784E">
            <w:pPr>
              <w:rPr>
                <w:rFonts w:eastAsia="Times New Roman" w:cs="Arial"/>
              </w:rPr>
            </w:pPr>
            <w:r>
              <w:rPr>
                <w:rFonts w:eastAsia="Times New Roman" w:cs="Arial"/>
              </w:rPr>
              <w:t>God</w:t>
            </w:r>
          </w:p>
        </w:tc>
      </w:tr>
      <w:tr w:rsidR="006C71C9" w:rsidRPr="00704C1C" w14:paraId="26A73FC4" w14:textId="77777777" w:rsidTr="00982EAE">
        <w:tc>
          <w:tcPr>
            <w:tcW w:w="2263" w:type="dxa"/>
          </w:tcPr>
          <w:p w14:paraId="44B89689" w14:textId="77777777" w:rsidR="006C71C9" w:rsidRPr="00704C1C" w:rsidRDefault="006C71C9" w:rsidP="006C71C9">
            <w:pPr>
              <w:jc w:val="center"/>
              <w:rPr>
                <w:rFonts w:ascii="Arial" w:hAnsi="Arial" w:cs="Arial"/>
                <w:sz w:val="28"/>
                <w:szCs w:val="32"/>
              </w:rPr>
            </w:pPr>
            <w:r w:rsidRPr="00704C1C">
              <w:rPr>
                <w:rFonts w:ascii="Arial" w:hAnsi="Arial" w:cs="Arial"/>
                <w:sz w:val="28"/>
                <w:szCs w:val="32"/>
              </w:rPr>
              <w:t>SMSC/PSHE</w:t>
            </w:r>
          </w:p>
        </w:tc>
        <w:tc>
          <w:tcPr>
            <w:tcW w:w="2424" w:type="dxa"/>
          </w:tcPr>
          <w:p w14:paraId="27430686" w14:textId="77777777" w:rsidR="00C618E1" w:rsidRDefault="00C618E1" w:rsidP="00C618E1">
            <w:pPr>
              <w:rPr>
                <w:rFonts w:cs="Arial"/>
              </w:rPr>
            </w:pPr>
            <w:r>
              <w:rPr>
                <w:rFonts w:cs="Arial"/>
              </w:rPr>
              <w:t>Being kind to others</w:t>
            </w:r>
          </w:p>
          <w:p w14:paraId="7873DAE3" w14:textId="515E1B3F" w:rsidR="006C71C9" w:rsidRPr="00AC3B44" w:rsidRDefault="00C618E1" w:rsidP="00C618E1">
            <w:pPr>
              <w:rPr>
                <w:rFonts w:cs="Arial"/>
              </w:rPr>
            </w:pPr>
            <w:r>
              <w:rPr>
                <w:rFonts w:cs="Arial"/>
              </w:rPr>
              <w:t>Friendships</w:t>
            </w:r>
          </w:p>
        </w:tc>
        <w:tc>
          <w:tcPr>
            <w:tcW w:w="2140" w:type="dxa"/>
          </w:tcPr>
          <w:p w14:paraId="0FA1347F" w14:textId="22480E30" w:rsidR="00B1252D" w:rsidRPr="00AC3B44" w:rsidRDefault="00C618E1" w:rsidP="006C71C9">
            <w:pPr>
              <w:rPr>
                <w:rFonts w:cs="Arial"/>
              </w:rPr>
            </w:pPr>
            <w:r>
              <w:rPr>
                <w:rFonts w:cs="Arial"/>
              </w:rPr>
              <w:t>Staying safe</w:t>
            </w:r>
          </w:p>
        </w:tc>
        <w:tc>
          <w:tcPr>
            <w:tcW w:w="2140" w:type="dxa"/>
          </w:tcPr>
          <w:p w14:paraId="5F61664B" w14:textId="77777777" w:rsidR="006C71C9" w:rsidRDefault="00B1252D" w:rsidP="006C71C9">
            <w:pPr>
              <w:rPr>
                <w:rFonts w:cs="Arial"/>
              </w:rPr>
            </w:pPr>
            <w:r>
              <w:rPr>
                <w:rFonts w:cs="Arial"/>
              </w:rPr>
              <w:t xml:space="preserve">Conservation </w:t>
            </w:r>
          </w:p>
          <w:p w14:paraId="3667B3B2" w14:textId="6AA5BCD3" w:rsidR="00B1252D" w:rsidRPr="00AC3B44" w:rsidRDefault="00B1252D" w:rsidP="006C71C9">
            <w:pPr>
              <w:rPr>
                <w:rFonts w:cs="Arial"/>
              </w:rPr>
            </w:pPr>
            <w:r>
              <w:rPr>
                <w:rFonts w:cs="Arial"/>
              </w:rPr>
              <w:t>Looking after the environment</w:t>
            </w:r>
          </w:p>
        </w:tc>
        <w:tc>
          <w:tcPr>
            <w:tcW w:w="2140" w:type="dxa"/>
          </w:tcPr>
          <w:p w14:paraId="1708B2BE" w14:textId="77777777" w:rsidR="006C71C9" w:rsidRDefault="00B1252D" w:rsidP="006C71C9">
            <w:pPr>
              <w:rPr>
                <w:rFonts w:cs="Arial"/>
              </w:rPr>
            </w:pPr>
            <w:r>
              <w:rPr>
                <w:rFonts w:cs="Arial"/>
              </w:rPr>
              <w:t>Environment</w:t>
            </w:r>
          </w:p>
          <w:p w14:paraId="77173961" w14:textId="77777777" w:rsidR="00B1252D" w:rsidRDefault="00B1252D" w:rsidP="006C71C9">
            <w:pPr>
              <w:rPr>
                <w:rFonts w:cs="Arial"/>
              </w:rPr>
            </w:pPr>
            <w:r>
              <w:rPr>
                <w:rFonts w:cs="Arial"/>
              </w:rPr>
              <w:t>Rainforests</w:t>
            </w:r>
          </w:p>
          <w:p w14:paraId="4365790C" w14:textId="181F8507" w:rsidR="00B1252D" w:rsidRPr="00AC3B44" w:rsidRDefault="00B1252D" w:rsidP="006C71C9">
            <w:pPr>
              <w:rPr>
                <w:rFonts w:cs="Arial"/>
              </w:rPr>
            </w:pPr>
            <w:r>
              <w:rPr>
                <w:rFonts w:cs="Arial"/>
              </w:rPr>
              <w:t>Forests</w:t>
            </w:r>
          </w:p>
        </w:tc>
        <w:tc>
          <w:tcPr>
            <w:tcW w:w="2140" w:type="dxa"/>
          </w:tcPr>
          <w:p w14:paraId="26E1A2D8" w14:textId="4F198BF0" w:rsidR="006C71C9" w:rsidRPr="00AC3B44" w:rsidRDefault="00B1252D" w:rsidP="006C71C9">
            <w:pPr>
              <w:rPr>
                <w:rFonts w:cs="Arial"/>
              </w:rPr>
            </w:pPr>
            <w:r>
              <w:rPr>
                <w:rFonts w:cs="Arial"/>
              </w:rPr>
              <w:t>Goals and Achievements</w:t>
            </w:r>
          </w:p>
        </w:tc>
        <w:tc>
          <w:tcPr>
            <w:tcW w:w="2141" w:type="dxa"/>
          </w:tcPr>
          <w:p w14:paraId="3930F802" w14:textId="4824570A" w:rsidR="006C71C9" w:rsidRPr="00AC3B44" w:rsidRDefault="00D54DC6" w:rsidP="006C71C9">
            <w:pPr>
              <w:rPr>
                <w:rFonts w:cs="Arial"/>
              </w:rPr>
            </w:pPr>
            <w:r>
              <w:rPr>
                <w:rFonts w:cs="Arial"/>
              </w:rPr>
              <w:t>Moving on: New Challenges</w:t>
            </w:r>
          </w:p>
        </w:tc>
      </w:tr>
      <w:tr w:rsidR="006C71C9" w:rsidRPr="00704C1C" w14:paraId="77A11549" w14:textId="77777777" w:rsidTr="00982EAE">
        <w:tc>
          <w:tcPr>
            <w:tcW w:w="2263" w:type="dxa"/>
          </w:tcPr>
          <w:p w14:paraId="79461046" w14:textId="77777777" w:rsidR="006C71C9" w:rsidRPr="00704C1C" w:rsidRDefault="006C71C9" w:rsidP="006C71C9">
            <w:pPr>
              <w:jc w:val="center"/>
              <w:rPr>
                <w:rFonts w:ascii="Arial" w:hAnsi="Arial" w:cs="Arial"/>
                <w:sz w:val="28"/>
                <w:szCs w:val="32"/>
              </w:rPr>
            </w:pPr>
            <w:r w:rsidRPr="00704C1C">
              <w:rPr>
                <w:rFonts w:ascii="Arial" w:hAnsi="Arial" w:cs="Arial"/>
                <w:sz w:val="28"/>
                <w:szCs w:val="32"/>
              </w:rPr>
              <w:t>Trips/Events/Visitors/Risk Day</w:t>
            </w:r>
          </w:p>
        </w:tc>
        <w:tc>
          <w:tcPr>
            <w:tcW w:w="2424" w:type="dxa"/>
          </w:tcPr>
          <w:p w14:paraId="0FEB57FA" w14:textId="77777777" w:rsidR="006C71C9" w:rsidRPr="00AC3B44" w:rsidRDefault="006C71C9" w:rsidP="006C71C9">
            <w:pPr>
              <w:rPr>
                <w:rFonts w:cs="Arial"/>
              </w:rPr>
            </w:pPr>
          </w:p>
        </w:tc>
        <w:tc>
          <w:tcPr>
            <w:tcW w:w="2140" w:type="dxa"/>
          </w:tcPr>
          <w:p w14:paraId="0553D59A" w14:textId="77777777" w:rsidR="006C71C9" w:rsidRDefault="00F94757" w:rsidP="006C71C9">
            <w:pPr>
              <w:rPr>
                <w:rFonts w:cs="Arial"/>
              </w:rPr>
            </w:pPr>
            <w:r>
              <w:rPr>
                <w:rFonts w:cs="Arial"/>
              </w:rPr>
              <w:t>Osborne House</w:t>
            </w:r>
          </w:p>
          <w:p w14:paraId="41B87ACC" w14:textId="5D4BBDCC" w:rsidR="00F94757" w:rsidRDefault="00F94757" w:rsidP="006C71C9">
            <w:pPr>
              <w:rPr>
                <w:rFonts w:cs="Arial"/>
              </w:rPr>
            </w:pPr>
            <w:r>
              <w:rPr>
                <w:rFonts w:cs="Arial"/>
              </w:rPr>
              <w:t>Victorian Christmas</w:t>
            </w:r>
          </w:p>
          <w:p w14:paraId="48B376A7" w14:textId="77777777" w:rsidR="002E40C4" w:rsidRDefault="002E40C4" w:rsidP="002E40C4">
            <w:pPr>
              <w:rPr>
                <w:rFonts w:cs="Arial"/>
              </w:rPr>
            </w:pPr>
            <w:r>
              <w:rPr>
                <w:rFonts w:cs="Arial"/>
              </w:rPr>
              <w:t>Heritage Education Online Ed</w:t>
            </w:r>
          </w:p>
          <w:p w14:paraId="2F25657F" w14:textId="584EAD13" w:rsidR="002E40C4" w:rsidRDefault="00243F36" w:rsidP="006C71C9">
            <w:pPr>
              <w:rPr>
                <w:rFonts w:cs="Arial"/>
              </w:rPr>
            </w:pPr>
            <w:r>
              <w:rPr>
                <w:rFonts w:cs="Arial"/>
              </w:rPr>
              <w:t>Virtual tour around Buckingham Palace and Osborne House</w:t>
            </w:r>
          </w:p>
          <w:p w14:paraId="529ABFC0" w14:textId="45113F5C" w:rsidR="002E40C4" w:rsidRPr="00AC3B44" w:rsidRDefault="002E40C4" w:rsidP="006C71C9">
            <w:pPr>
              <w:rPr>
                <w:rFonts w:cs="Arial"/>
              </w:rPr>
            </w:pPr>
          </w:p>
        </w:tc>
        <w:tc>
          <w:tcPr>
            <w:tcW w:w="2140" w:type="dxa"/>
          </w:tcPr>
          <w:p w14:paraId="7E4C1B2E" w14:textId="0360F0A8" w:rsidR="00285614" w:rsidRDefault="00285614" w:rsidP="00285614">
            <w:pPr>
              <w:rPr>
                <w:rFonts w:cs="Arial"/>
              </w:rPr>
            </w:pPr>
            <w:r>
              <w:rPr>
                <w:rFonts w:cs="Arial"/>
              </w:rPr>
              <w:t>Yarmouth Castle</w:t>
            </w:r>
            <w:r w:rsidR="00243F36">
              <w:rPr>
                <w:rFonts w:cs="Arial"/>
              </w:rPr>
              <w:t>/Carisbrooke Castle</w:t>
            </w:r>
          </w:p>
          <w:p w14:paraId="15BB0FDB" w14:textId="112B7F7A" w:rsidR="00285614" w:rsidRPr="00AC3B44" w:rsidRDefault="00243F36" w:rsidP="00243F36">
            <w:pPr>
              <w:rPr>
                <w:rFonts w:cs="Arial"/>
              </w:rPr>
            </w:pPr>
            <w:r>
              <w:rPr>
                <w:rFonts w:cs="Arial"/>
              </w:rPr>
              <w:t xml:space="preserve">Possible visit from Isle of Wight forestry/national trust/young farmers </w:t>
            </w:r>
            <w:proofErr w:type="spellStart"/>
            <w:r>
              <w:rPr>
                <w:rFonts w:cs="Arial"/>
              </w:rPr>
              <w:t>etc</w:t>
            </w:r>
            <w:proofErr w:type="spellEnd"/>
            <w:r>
              <w:rPr>
                <w:rFonts w:cs="Arial"/>
              </w:rPr>
              <w:t>- link to our Island.</w:t>
            </w:r>
          </w:p>
        </w:tc>
        <w:tc>
          <w:tcPr>
            <w:tcW w:w="2140" w:type="dxa"/>
          </w:tcPr>
          <w:p w14:paraId="33E8D709" w14:textId="2C0F373C" w:rsidR="004A53EB" w:rsidRDefault="00804A4E" w:rsidP="004A53EB">
            <w:pPr>
              <w:rPr>
                <w:rFonts w:cs="Arial"/>
              </w:rPr>
            </w:pPr>
            <w:r>
              <w:rPr>
                <w:rFonts w:cs="Arial"/>
              </w:rPr>
              <w:t>Sea Life Centre visit</w:t>
            </w:r>
            <w:r w:rsidR="004A53EB">
              <w:rPr>
                <w:rFonts w:cs="Arial"/>
              </w:rPr>
              <w:t xml:space="preserve"> Blue Reef Sea life Centre Southsea</w:t>
            </w:r>
          </w:p>
          <w:p w14:paraId="352CB45B" w14:textId="6651E126" w:rsidR="006C71C9" w:rsidRDefault="00243F36" w:rsidP="004A53EB">
            <w:pPr>
              <w:rPr>
                <w:rFonts w:cs="Arial"/>
              </w:rPr>
            </w:pPr>
            <w:r>
              <w:rPr>
                <w:rFonts w:cs="Arial"/>
              </w:rPr>
              <w:t>Shared trip with Yarmouth sites- Link to Geography and comparing between 2 countries</w:t>
            </w:r>
          </w:p>
          <w:p w14:paraId="6EA10FD2" w14:textId="77777777" w:rsidR="004A53EB" w:rsidRDefault="004A53EB" w:rsidP="006C71C9">
            <w:pPr>
              <w:rPr>
                <w:rFonts w:cs="Arial"/>
              </w:rPr>
            </w:pPr>
          </w:p>
          <w:p w14:paraId="445BF5A3" w14:textId="51A4AA79" w:rsidR="004A53EB" w:rsidRPr="00AC3B44" w:rsidRDefault="004A53EB" w:rsidP="006C71C9">
            <w:pPr>
              <w:rPr>
                <w:rFonts w:cs="Arial"/>
              </w:rPr>
            </w:pPr>
          </w:p>
        </w:tc>
        <w:tc>
          <w:tcPr>
            <w:tcW w:w="2140" w:type="dxa"/>
          </w:tcPr>
          <w:p w14:paraId="16EB4715" w14:textId="2EEC77FB" w:rsidR="006C71C9" w:rsidRPr="00AC3B44" w:rsidRDefault="00243F36" w:rsidP="006C71C9">
            <w:pPr>
              <w:rPr>
                <w:rFonts w:cs="Arial"/>
              </w:rPr>
            </w:pPr>
            <w:r>
              <w:rPr>
                <w:rFonts w:cs="Arial"/>
              </w:rPr>
              <w:t>Roald Dahl museum visit</w:t>
            </w:r>
            <w:r>
              <w:rPr>
                <w:rFonts w:cs="Arial"/>
              </w:rPr>
              <w:t>???</w:t>
            </w:r>
            <w:bookmarkStart w:id="0" w:name="_GoBack"/>
            <w:bookmarkEnd w:id="0"/>
          </w:p>
        </w:tc>
        <w:tc>
          <w:tcPr>
            <w:tcW w:w="2141" w:type="dxa"/>
          </w:tcPr>
          <w:p w14:paraId="5B12B470" w14:textId="1C85F6BF" w:rsidR="006C71C9" w:rsidRPr="00AC3B44" w:rsidRDefault="00243F36" w:rsidP="006C71C9">
            <w:pPr>
              <w:rPr>
                <w:rFonts w:cs="Arial"/>
              </w:rPr>
            </w:pPr>
            <w:r>
              <w:rPr>
                <w:rFonts w:cs="Arial"/>
              </w:rPr>
              <w:t>Risk Day- All about toys- making and playing with new and old toys.</w:t>
            </w:r>
          </w:p>
        </w:tc>
      </w:tr>
    </w:tbl>
    <w:p w14:paraId="79BA813C" w14:textId="77777777" w:rsidR="00895CE0" w:rsidRDefault="00895CE0" w:rsidP="00895CE0">
      <w:pPr>
        <w:rPr>
          <w:sz w:val="38"/>
        </w:rPr>
      </w:pPr>
    </w:p>
    <w:p w14:paraId="02FCD469" w14:textId="77777777" w:rsidR="002A79E1" w:rsidRDefault="002A79E1" w:rsidP="00895CE0">
      <w:pPr>
        <w:rPr>
          <w:sz w:val="38"/>
        </w:rPr>
      </w:pPr>
    </w:p>
    <w:p w14:paraId="386D6C21" w14:textId="77777777" w:rsidR="002A79E1" w:rsidRDefault="002A79E1">
      <w:pPr>
        <w:rPr>
          <w:sz w:val="38"/>
        </w:rPr>
      </w:pPr>
      <w:r>
        <w:rPr>
          <w:sz w:val="38"/>
        </w:rPr>
        <w:br w:type="page"/>
      </w:r>
    </w:p>
    <w:p w14:paraId="3B6FBFCD" w14:textId="15BED13A" w:rsidR="00F41C17" w:rsidRDefault="002A79E1" w:rsidP="00F41C17">
      <w:pPr>
        <w:rPr>
          <w:sz w:val="38"/>
        </w:rPr>
      </w:pPr>
      <w:r>
        <w:rPr>
          <w:rFonts w:cs="Comic Sans MS"/>
          <w:bCs/>
        </w:rPr>
        <w:lastRenderedPageBreak/>
        <w:t xml:space="preserve"> </w:t>
      </w:r>
      <w:r w:rsidR="00F41C17">
        <w:rPr>
          <w:sz w:val="38"/>
        </w:rPr>
        <w:t>Autumn</w:t>
      </w:r>
    </w:p>
    <w:p w14:paraId="546D4F4C" w14:textId="79AA0B4C" w:rsidR="00F41C17" w:rsidRDefault="00F41C17" w:rsidP="00F41C17">
      <w:r>
        <w:t>When was the Victorian era?</w:t>
      </w:r>
    </w:p>
    <w:p w14:paraId="0B805AB9" w14:textId="0AA351CC" w:rsidR="00F41C17" w:rsidRDefault="00F41C17" w:rsidP="00F41C17">
      <w:r>
        <w:t>What was life like for the Victorians?</w:t>
      </w:r>
    </w:p>
    <w:p w14:paraId="3685BC07" w14:textId="55CF0F27" w:rsidR="00670182" w:rsidRDefault="00670182" w:rsidP="00F41C17">
      <w:r>
        <w:t>Why did they choose the Isle of Wight?</w:t>
      </w:r>
    </w:p>
    <w:p w14:paraId="0385314D" w14:textId="69DF0E88" w:rsidR="00670182" w:rsidRDefault="00570133" w:rsidP="00F41C17">
      <w:r>
        <w:t xml:space="preserve">What are the similarities and differences between Queen Victoria and Queen Elizabeth </w:t>
      </w:r>
      <w:proofErr w:type="gramStart"/>
      <w:r>
        <w:t>II</w:t>
      </w:r>
      <w:proofErr w:type="gramEnd"/>
    </w:p>
    <w:p w14:paraId="2D3D7297" w14:textId="5C315A82" w:rsidR="00570133" w:rsidRPr="00F41C17" w:rsidRDefault="00570133" w:rsidP="00F41C17">
      <w:r>
        <w:t>Were/Are they good monarchs?</w:t>
      </w:r>
    </w:p>
    <w:p w14:paraId="53E6EF76" w14:textId="6B5156DA" w:rsidR="001D7249" w:rsidRDefault="001D7249" w:rsidP="00F41C17">
      <w:pPr>
        <w:spacing w:beforeLines="40" w:before="96" w:afterLines="40" w:after="96"/>
        <w:rPr>
          <w:sz w:val="38"/>
        </w:rPr>
      </w:pPr>
    </w:p>
    <w:p w14:paraId="5D7D5FE7" w14:textId="77777777" w:rsidR="00F978D2" w:rsidRDefault="00F978D2" w:rsidP="002A79E1">
      <w:pPr>
        <w:rPr>
          <w:sz w:val="38"/>
        </w:rPr>
      </w:pPr>
      <w:r>
        <w:rPr>
          <w:sz w:val="38"/>
        </w:rPr>
        <w:t>Spring</w:t>
      </w:r>
    </w:p>
    <w:p w14:paraId="2DD4F92F" w14:textId="19CD2097" w:rsidR="00F978D2" w:rsidRDefault="00F978D2" w:rsidP="00F978D2">
      <w:pPr>
        <w:rPr>
          <w:rFonts w:cs="Arial"/>
        </w:rPr>
      </w:pPr>
      <w:r>
        <w:rPr>
          <w:rFonts w:cs="Arial"/>
        </w:rPr>
        <w:t>Can we compare Yarmouth and Carisbrooke Castle?</w:t>
      </w:r>
      <w:r w:rsidR="00F0476C">
        <w:rPr>
          <w:rFonts w:cs="Arial"/>
        </w:rPr>
        <w:t xml:space="preserve"> Yarmouth newest style of castle at the time – Carisbrooke improved version of Yarmouth</w:t>
      </w:r>
      <w:r w:rsidR="00EC4BC3">
        <w:rPr>
          <w:rFonts w:cs="Arial"/>
        </w:rPr>
        <w:t xml:space="preserve"> (Heritage Education will be offering distance learning packs and online/virtual resources).</w:t>
      </w:r>
    </w:p>
    <w:p w14:paraId="5E6858DD" w14:textId="77777777" w:rsidR="00FA228E" w:rsidRDefault="00FA228E" w:rsidP="00FA228E">
      <w:pPr>
        <w:rPr>
          <w:rFonts w:cs="Arial"/>
        </w:rPr>
      </w:pPr>
      <w:r>
        <w:rPr>
          <w:rFonts w:cs="Arial"/>
        </w:rPr>
        <w:t>What are the similarities and differences?</w:t>
      </w:r>
    </w:p>
    <w:p w14:paraId="6425F97D" w14:textId="77777777" w:rsidR="00FA228E" w:rsidRDefault="00FA228E" w:rsidP="00FA228E">
      <w:pPr>
        <w:rPr>
          <w:rFonts w:cs="Arial"/>
        </w:rPr>
      </w:pPr>
      <w:r>
        <w:rPr>
          <w:rFonts w:cs="Arial"/>
        </w:rPr>
        <w:t xml:space="preserve">Observe the human and physical features within the UK. </w:t>
      </w:r>
    </w:p>
    <w:p w14:paraId="1FE11D22" w14:textId="00CF01A7" w:rsidR="00FA228E" w:rsidRDefault="00FA228E" w:rsidP="00FA228E">
      <w:pPr>
        <w:rPr>
          <w:rFonts w:cs="Arial"/>
        </w:rPr>
      </w:pPr>
      <w:r>
        <w:rPr>
          <w:rFonts w:cs="Arial"/>
        </w:rPr>
        <w:t>Compare weather on the Isle of Wi</w:t>
      </w:r>
      <w:r w:rsidR="00570133">
        <w:rPr>
          <w:rFonts w:cs="Arial"/>
        </w:rPr>
        <w:t>ght with an Island in Scotland then a non-European country- Australia</w:t>
      </w:r>
    </w:p>
    <w:p w14:paraId="1A276A56" w14:textId="77777777" w:rsidR="00FA228E" w:rsidRDefault="00FA228E" w:rsidP="00FA228E">
      <w:pPr>
        <w:rPr>
          <w:rFonts w:cs="Arial"/>
        </w:rPr>
      </w:pPr>
      <w:r>
        <w:rPr>
          <w:rFonts w:cs="Arial"/>
        </w:rPr>
        <w:t>Observe maps of the UK and Isle of Wight.</w:t>
      </w:r>
    </w:p>
    <w:p w14:paraId="75271591" w14:textId="77777777" w:rsidR="00FA228E" w:rsidRDefault="00FA228E" w:rsidP="00FA228E">
      <w:pPr>
        <w:rPr>
          <w:rFonts w:cs="Arial"/>
        </w:rPr>
      </w:pPr>
      <w:r>
        <w:rPr>
          <w:rFonts w:cs="Arial"/>
        </w:rPr>
        <w:t>Draw a map of the Isle of Wight.</w:t>
      </w:r>
    </w:p>
    <w:p w14:paraId="777361F2" w14:textId="207F1978" w:rsidR="00AD4582" w:rsidRDefault="00AD4582" w:rsidP="002A79E1">
      <w:pPr>
        <w:rPr>
          <w:sz w:val="38"/>
        </w:rPr>
      </w:pPr>
      <w:r>
        <w:rPr>
          <w:sz w:val="38"/>
        </w:rPr>
        <w:t>Summer</w:t>
      </w:r>
    </w:p>
    <w:p w14:paraId="4700D41B" w14:textId="0040C0C3" w:rsidR="00570133" w:rsidRDefault="00362FAA" w:rsidP="002A79E1">
      <w:r w:rsidRPr="00362FAA">
        <w:t>How have toys changed?</w:t>
      </w:r>
    </w:p>
    <w:p w14:paraId="4F2FAFE9" w14:textId="52E60145" w:rsidR="00362FAA" w:rsidRDefault="00362FAA" w:rsidP="002A79E1">
      <w:r>
        <w:t>How have toys evolved?  What are the similarities and differences?</w:t>
      </w:r>
    </w:p>
    <w:p w14:paraId="45AC821E" w14:textId="5B57BFF6" w:rsidR="00362FAA" w:rsidRDefault="00362FAA" w:rsidP="002A79E1">
      <w:r>
        <w:t>Popular toys- then and now</w:t>
      </w:r>
    </w:p>
    <w:p w14:paraId="506C37CD" w14:textId="5CCBA894" w:rsidR="00362FAA" w:rsidRDefault="00362FAA" w:rsidP="002A79E1">
      <w:r>
        <w:t>Time line of toys</w:t>
      </w:r>
    </w:p>
    <w:p w14:paraId="43CFDAB5" w14:textId="7729AFB7" w:rsidR="001D7249" w:rsidRPr="00895CE0" w:rsidRDefault="00362FAA" w:rsidP="00AD4582">
      <w:pPr>
        <w:rPr>
          <w:sz w:val="38"/>
        </w:rPr>
      </w:pPr>
      <w:r>
        <w:t xml:space="preserve">Create older toys </w:t>
      </w:r>
    </w:p>
    <w:sectPr w:rsidR="001D7249" w:rsidRPr="00895CE0" w:rsidSect="004C6611">
      <w:pgSz w:w="16838" w:h="11906" w:orient="landscape"/>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inkl">
    <w:altName w:val="Times New Roman"/>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C64"/>
    <w:multiLevelType w:val="hybridMultilevel"/>
    <w:tmpl w:val="D712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F4027"/>
    <w:multiLevelType w:val="hybridMultilevel"/>
    <w:tmpl w:val="51F0E4C2"/>
    <w:lvl w:ilvl="0" w:tplc="9F3C38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C1ED9"/>
    <w:multiLevelType w:val="hybridMultilevel"/>
    <w:tmpl w:val="4C78FD5A"/>
    <w:lvl w:ilvl="0" w:tplc="EAEAAC4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4549C8"/>
    <w:multiLevelType w:val="hybridMultilevel"/>
    <w:tmpl w:val="8942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65443"/>
    <w:multiLevelType w:val="hybridMultilevel"/>
    <w:tmpl w:val="9B22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246A3"/>
    <w:multiLevelType w:val="hybridMultilevel"/>
    <w:tmpl w:val="397E0564"/>
    <w:lvl w:ilvl="0" w:tplc="08090001">
      <w:start w:val="1"/>
      <w:numFmt w:val="bullet"/>
      <w:lvlText w:val=""/>
      <w:lvlJc w:val="left"/>
      <w:pPr>
        <w:ind w:left="360" w:hanging="360"/>
      </w:pPr>
      <w:rPr>
        <w:rFonts w:ascii="Symbol" w:hAnsi="Symbol"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7718D4"/>
    <w:multiLevelType w:val="hybridMultilevel"/>
    <w:tmpl w:val="7D68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32DC0"/>
    <w:multiLevelType w:val="hybridMultilevel"/>
    <w:tmpl w:val="A254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56242"/>
    <w:multiLevelType w:val="hybridMultilevel"/>
    <w:tmpl w:val="AF00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C4DBB"/>
    <w:multiLevelType w:val="hybridMultilevel"/>
    <w:tmpl w:val="CBA87EC6"/>
    <w:lvl w:ilvl="0" w:tplc="FD9841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24FAA"/>
    <w:multiLevelType w:val="hybridMultilevel"/>
    <w:tmpl w:val="FF76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87311B"/>
    <w:multiLevelType w:val="hybridMultilevel"/>
    <w:tmpl w:val="4014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6513A"/>
    <w:multiLevelType w:val="hybridMultilevel"/>
    <w:tmpl w:val="AF40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05BA2"/>
    <w:multiLevelType w:val="hybridMultilevel"/>
    <w:tmpl w:val="D22EB066"/>
    <w:lvl w:ilvl="0" w:tplc="A8C8AD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16230"/>
    <w:multiLevelType w:val="hybridMultilevel"/>
    <w:tmpl w:val="4BEADC74"/>
    <w:lvl w:ilvl="0" w:tplc="08090001">
      <w:start w:val="1"/>
      <w:numFmt w:val="bullet"/>
      <w:lvlText w:val=""/>
      <w:lvlJc w:val="left"/>
      <w:pPr>
        <w:ind w:left="360" w:hanging="360"/>
      </w:pPr>
      <w:rPr>
        <w:rFonts w:ascii="Symbol" w:hAnsi="Symbol"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9A06AA"/>
    <w:multiLevelType w:val="hybridMultilevel"/>
    <w:tmpl w:val="9E10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0037A"/>
    <w:multiLevelType w:val="hybridMultilevel"/>
    <w:tmpl w:val="1AA0C714"/>
    <w:lvl w:ilvl="0" w:tplc="EAEAAC4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5D4127"/>
    <w:multiLevelType w:val="hybridMultilevel"/>
    <w:tmpl w:val="5AA0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A0A43"/>
    <w:multiLevelType w:val="hybridMultilevel"/>
    <w:tmpl w:val="AA5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5757F"/>
    <w:multiLevelType w:val="hybridMultilevel"/>
    <w:tmpl w:val="D304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16"/>
  </w:num>
  <w:num w:numId="5">
    <w:abstractNumId w:val="2"/>
  </w:num>
  <w:num w:numId="6">
    <w:abstractNumId w:val="4"/>
  </w:num>
  <w:num w:numId="7">
    <w:abstractNumId w:val="0"/>
  </w:num>
  <w:num w:numId="8">
    <w:abstractNumId w:val="3"/>
  </w:num>
  <w:num w:numId="9">
    <w:abstractNumId w:val="18"/>
  </w:num>
  <w:num w:numId="10">
    <w:abstractNumId w:val="8"/>
  </w:num>
  <w:num w:numId="11">
    <w:abstractNumId w:val="14"/>
  </w:num>
  <w:num w:numId="12">
    <w:abstractNumId w:val="5"/>
  </w:num>
  <w:num w:numId="13">
    <w:abstractNumId w:val="11"/>
  </w:num>
  <w:num w:numId="14">
    <w:abstractNumId w:val="15"/>
  </w:num>
  <w:num w:numId="15">
    <w:abstractNumId w:val="6"/>
  </w:num>
  <w:num w:numId="16">
    <w:abstractNumId w:val="12"/>
  </w:num>
  <w:num w:numId="17">
    <w:abstractNumId w:val="19"/>
  </w:num>
  <w:num w:numId="18">
    <w:abstractNumId w:val="7"/>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E0"/>
    <w:rsid w:val="00001665"/>
    <w:rsid w:val="00005093"/>
    <w:rsid w:val="0000707B"/>
    <w:rsid w:val="00016210"/>
    <w:rsid w:val="000362BF"/>
    <w:rsid w:val="00037517"/>
    <w:rsid w:val="00041128"/>
    <w:rsid w:val="000626AC"/>
    <w:rsid w:val="000648DB"/>
    <w:rsid w:val="00072786"/>
    <w:rsid w:val="00083E15"/>
    <w:rsid w:val="000950BB"/>
    <w:rsid w:val="000A09B8"/>
    <w:rsid w:val="000B5973"/>
    <w:rsid w:val="000C7EE7"/>
    <w:rsid w:val="000E0A6C"/>
    <w:rsid w:val="00124F3C"/>
    <w:rsid w:val="001419B3"/>
    <w:rsid w:val="00152A3E"/>
    <w:rsid w:val="00170943"/>
    <w:rsid w:val="00182C5F"/>
    <w:rsid w:val="001D62B7"/>
    <w:rsid w:val="001D7249"/>
    <w:rsid w:val="001E7421"/>
    <w:rsid w:val="001F5C3E"/>
    <w:rsid w:val="001F63E2"/>
    <w:rsid w:val="00206FD6"/>
    <w:rsid w:val="0022007D"/>
    <w:rsid w:val="00220AFC"/>
    <w:rsid w:val="00243F36"/>
    <w:rsid w:val="00250333"/>
    <w:rsid w:val="00253300"/>
    <w:rsid w:val="00270E6A"/>
    <w:rsid w:val="00285614"/>
    <w:rsid w:val="002A3BB6"/>
    <w:rsid w:val="002A6B69"/>
    <w:rsid w:val="002A79E1"/>
    <w:rsid w:val="002B7BA2"/>
    <w:rsid w:val="002D7FD9"/>
    <w:rsid w:val="002E40C4"/>
    <w:rsid w:val="00304A27"/>
    <w:rsid w:val="00322654"/>
    <w:rsid w:val="00362FAA"/>
    <w:rsid w:val="00385324"/>
    <w:rsid w:val="00396346"/>
    <w:rsid w:val="003A24DE"/>
    <w:rsid w:val="003B2E77"/>
    <w:rsid w:val="003B716B"/>
    <w:rsid w:val="003E2B5C"/>
    <w:rsid w:val="004405A6"/>
    <w:rsid w:val="0044129A"/>
    <w:rsid w:val="00442D7A"/>
    <w:rsid w:val="00451412"/>
    <w:rsid w:val="00451BA3"/>
    <w:rsid w:val="0046642D"/>
    <w:rsid w:val="0047671C"/>
    <w:rsid w:val="0049605F"/>
    <w:rsid w:val="004A53EB"/>
    <w:rsid w:val="004A7418"/>
    <w:rsid w:val="004B29E3"/>
    <w:rsid w:val="004B575D"/>
    <w:rsid w:val="004B7A3C"/>
    <w:rsid w:val="004C5B28"/>
    <w:rsid w:val="004C6611"/>
    <w:rsid w:val="004D7E55"/>
    <w:rsid w:val="004F42CB"/>
    <w:rsid w:val="00520008"/>
    <w:rsid w:val="00570133"/>
    <w:rsid w:val="00596503"/>
    <w:rsid w:val="00596815"/>
    <w:rsid w:val="005B5C02"/>
    <w:rsid w:val="005C78D3"/>
    <w:rsid w:val="005E2AE0"/>
    <w:rsid w:val="006011AE"/>
    <w:rsid w:val="0060393F"/>
    <w:rsid w:val="006043A6"/>
    <w:rsid w:val="006159D2"/>
    <w:rsid w:val="00632E4E"/>
    <w:rsid w:val="006509B1"/>
    <w:rsid w:val="0065454F"/>
    <w:rsid w:val="00662F4C"/>
    <w:rsid w:val="00663CBB"/>
    <w:rsid w:val="00670182"/>
    <w:rsid w:val="00671062"/>
    <w:rsid w:val="00672A96"/>
    <w:rsid w:val="00691455"/>
    <w:rsid w:val="00694A26"/>
    <w:rsid w:val="006B03CB"/>
    <w:rsid w:val="006B276C"/>
    <w:rsid w:val="006B379B"/>
    <w:rsid w:val="006C71C9"/>
    <w:rsid w:val="006D327E"/>
    <w:rsid w:val="006D47E1"/>
    <w:rsid w:val="006D5739"/>
    <w:rsid w:val="006F53CF"/>
    <w:rsid w:val="00704C1C"/>
    <w:rsid w:val="00733AAF"/>
    <w:rsid w:val="00745AFB"/>
    <w:rsid w:val="00746286"/>
    <w:rsid w:val="00760782"/>
    <w:rsid w:val="00772A99"/>
    <w:rsid w:val="00781AB8"/>
    <w:rsid w:val="00797847"/>
    <w:rsid w:val="007A5BBE"/>
    <w:rsid w:val="007D047F"/>
    <w:rsid w:val="00804A4E"/>
    <w:rsid w:val="00807ADE"/>
    <w:rsid w:val="008223A4"/>
    <w:rsid w:val="008305D6"/>
    <w:rsid w:val="0083338E"/>
    <w:rsid w:val="00835930"/>
    <w:rsid w:val="008457D3"/>
    <w:rsid w:val="00855E26"/>
    <w:rsid w:val="008878F2"/>
    <w:rsid w:val="00890958"/>
    <w:rsid w:val="0089451D"/>
    <w:rsid w:val="00895CE0"/>
    <w:rsid w:val="008A0373"/>
    <w:rsid w:val="008C1D07"/>
    <w:rsid w:val="008C5DC8"/>
    <w:rsid w:val="008D74F1"/>
    <w:rsid w:val="008E57ED"/>
    <w:rsid w:val="008F11A3"/>
    <w:rsid w:val="00901B4C"/>
    <w:rsid w:val="00912857"/>
    <w:rsid w:val="0092564A"/>
    <w:rsid w:val="00930F92"/>
    <w:rsid w:val="009465C7"/>
    <w:rsid w:val="009573DE"/>
    <w:rsid w:val="009642BB"/>
    <w:rsid w:val="009654AC"/>
    <w:rsid w:val="00967AC5"/>
    <w:rsid w:val="00982EAE"/>
    <w:rsid w:val="00983CA3"/>
    <w:rsid w:val="009867EA"/>
    <w:rsid w:val="009E1502"/>
    <w:rsid w:val="00A27F0D"/>
    <w:rsid w:val="00A36B89"/>
    <w:rsid w:val="00A54DAE"/>
    <w:rsid w:val="00A63AEE"/>
    <w:rsid w:val="00A76DCE"/>
    <w:rsid w:val="00A91D1F"/>
    <w:rsid w:val="00AC3B44"/>
    <w:rsid w:val="00AC3F9A"/>
    <w:rsid w:val="00AD047F"/>
    <w:rsid w:val="00AD3B20"/>
    <w:rsid w:val="00AD4582"/>
    <w:rsid w:val="00AD6920"/>
    <w:rsid w:val="00AE7DD7"/>
    <w:rsid w:val="00AF4B4D"/>
    <w:rsid w:val="00B1252D"/>
    <w:rsid w:val="00B16CD1"/>
    <w:rsid w:val="00B228F6"/>
    <w:rsid w:val="00B353E6"/>
    <w:rsid w:val="00B764A4"/>
    <w:rsid w:val="00B92962"/>
    <w:rsid w:val="00BA08B0"/>
    <w:rsid w:val="00BC784E"/>
    <w:rsid w:val="00BE1E36"/>
    <w:rsid w:val="00BF5D6F"/>
    <w:rsid w:val="00C05C92"/>
    <w:rsid w:val="00C10FCA"/>
    <w:rsid w:val="00C25BD3"/>
    <w:rsid w:val="00C526B0"/>
    <w:rsid w:val="00C618E1"/>
    <w:rsid w:val="00C838ED"/>
    <w:rsid w:val="00CA0E73"/>
    <w:rsid w:val="00CC1464"/>
    <w:rsid w:val="00D020D0"/>
    <w:rsid w:val="00D24061"/>
    <w:rsid w:val="00D30477"/>
    <w:rsid w:val="00D54DC6"/>
    <w:rsid w:val="00D76118"/>
    <w:rsid w:val="00D97925"/>
    <w:rsid w:val="00DA61A2"/>
    <w:rsid w:val="00DB0121"/>
    <w:rsid w:val="00DB4DF9"/>
    <w:rsid w:val="00DC0E9E"/>
    <w:rsid w:val="00DC2A96"/>
    <w:rsid w:val="00DD4BE4"/>
    <w:rsid w:val="00DE3285"/>
    <w:rsid w:val="00E001CD"/>
    <w:rsid w:val="00E25B41"/>
    <w:rsid w:val="00E6631E"/>
    <w:rsid w:val="00E70C57"/>
    <w:rsid w:val="00E811A8"/>
    <w:rsid w:val="00E824CC"/>
    <w:rsid w:val="00E92916"/>
    <w:rsid w:val="00EC4BC3"/>
    <w:rsid w:val="00ED5CCE"/>
    <w:rsid w:val="00EF21B7"/>
    <w:rsid w:val="00F0476C"/>
    <w:rsid w:val="00F236CC"/>
    <w:rsid w:val="00F31917"/>
    <w:rsid w:val="00F327CE"/>
    <w:rsid w:val="00F33D09"/>
    <w:rsid w:val="00F41C17"/>
    <w:rsid w:val="00F47841"/>
    <w:rsid w:val="00F47F18"/>
    <w:rsid w:val="00F64BF2"/>
    <w:rsid w:val="00F72D51"/>
    <w:rsid w:val="00F73EAD"/>
    <w:rsid w:val="00F772C0"/>
    <w:rsid w:val="00F873EB"/>
    <w:rsid w:val="00F944A8"/>
    <w:rsid w:val="00F94757"/>
    <w:rsid w:val="00F978D2"/>
    <w:rsid w:val="00FA228E"/>
    <w:rsid w:val="00FA3B95"/>
    <w:rsid w:val="00FA5F99"/>
    <w:rsid w:val="00FA63ED"/>
    <w:rsid w:val="00FB1000"/>
    <w:rsid w:val="00FD0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DE79"/>
  <w15:chartTrackingRefBased/>
  <w15:docId w15:val="{331B0231-3889-4C78-8E5B-DF98C4B3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Heading 2 - Twinkl"/>
    <w:basedOn w:val="Normal"/>
    <w:next w:val="Normal"/>
    <w:link w:val="Heading2Char"/>
    <w:uiPriority w:val="99"/>
    <w:unhideWhenUsed/>
    <w:qFormat/>
    <w:rsid w:val="00895C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 Twinkl Char"/>
    <w:basedOn w:val="DefaultParagraphFont"/>
    <w:link w:val="Heading2"/>
    <w:uiPriority w:val="99"/>
    <w:rsid w:val="00895CE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0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746286"/>
    <w:pPr>
      <w:ind w:left="720"/>
      <w:contextualSpacing/>
    </w:pPr>
  </w:style>
  <w:style w:type="paragraph" w:styleId="Subtitle">
    <w:name w:val="Subtitle"/>
    <w:basedOn w:val="Normal"/>
    <w:next w:val="Normal"/>
    <w:link w:val="SubtitleChar"/>
    <w:uiPriority w:val="11"/>
    <w:qFormat/>
    <w:rsid w:val="009E15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1502"/>
    <w:rPr>
      <w:rFonts w:eastAsiaTheme="minorEastAsia"/>
      <w:color w:val="5A5A5A" w:themeColor="text1" w:themeTint="A5"/>
      <w:spacing w:val="15"/>
    </w:rPr>
  </w:style>
  <w:style w:type="character" w:styleId="Hyperlink">
    <w:name w:val="Hyperlink"/>
    <w:basedOn w:val="DefaultParagraphFont"/>
    <w:uiPriority w:val="99"/>
    <w:semiHidden/>
    <w:unhideWhenUsed/>
    <w:rsid w:val="00EC4BC3"/>
    <w:rPr>
      <w:color w:val="0000FF"/>
      <w:u w:val="single"/>
    </w:rPr>
  </w:style>
  <w:style w:type="paragraph" w:styleId="NoSpacing">
    <w:name w:val="No Spacing"/>
    <w:uiPriority w:val="1"/>
    <w:qFormat/>
    <w:rsid w:val="003E2B5C"/>
    <w:pPr>
      <w:spacing w:after="0" w:line="240" w:lineRule="auto"/>
    </w:pPr>
  </w:style>
  <w:style w:type="paragraph" w:customStyle="1" w:styleId="Aim-Twinkl">
    <w:name w:val="Aim - Twinkl"/>
    <w:basedOn w:val="Normal"/>
    <w:link w:val="Aim-TwinklChar"/>
    <w:qFormat/>
    <w:rsid w:val="008C5DC8"/>
    <w:pPr>
      <w:suppressAutoHyphens/>
      <w:autoSpaceDE w:val="0"/>
      <w:autoSpaceDN w:val="0"/>
      <w:adjustRightInd w:val="0"/>
      <w:spacing w:after="113" w:line="276" w:lineRule="auto"/>
      <w:jc w:val="both"/>
      <w:textAlignment w:val="center"/>
    </w:pPr>
    <w:rPr>
      <w:rFonts w:ascii="Twinkl" w:eastAsia="Calibri" w:hAnsi="Twinkl" w:cs="Twinkl"/>
      <w:color w:val="1C1C1C"/>
      <w:sz w:val="24"/>
      <w:szCs w:val="24"/>
      <w:lang w:eastAsia="en-GB"/>
    </w:rPr>
  </w:style>
  <w:style w:type="character" w:customStyle="1" w:styleId="Aim-TwinklChar">
    <w:name w:val="Aim - Twinkl Char"/>
    <w:link w:val="Aim-Twinkl"/>
    <w:rsid w:val="008C5DC8"/>
    <w:rPr>
      <w:rFonts w:ascii="Twinkl" w:eastAsia="Calibri" w:hAnsi="Twinkl" w:cs="Twinkl"/>
      <w:color w:val="1C1C1C"/>
      <w:sz w:val="24"/>
      <w:szCs w:val="24"/>
      <w:lang w:eastAsia="en-GB"/>
    </w:rPr>
  </w:style>
  <w:style w:type="paragraph" w:styleId="Header">
    <w:name w:val="header"/>
    <w:basedOn w:val="Normal"/>
    <w:link w:val="HeaderChar"/>
    <w:uiPriority w:val="99"/>
    <w:unhideWhenUsed/>
    <w:rsid w:val="00036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2BF"/>
  </w:style>
  <w:style w:type="paragraph" w:styleId="BalloonText">
    <w:name w:val="Balloon Text"/>
    <w:basedOn w:val="Normal"/>
    <w:link w:val="BalloonTextChar"/>
    <w:uiPriority w:val="99"/>
    <w:semiHidden/>
    <w:unhideWhenUsed/>
    <w:rsid w:val="00220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6</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Jennie Thompson</cp:lastModifiedBy>
  <cp:revision>20</cp:revision>
  <cp:lastPrinted>2020-08-20T09:23:00Z</cp:lastPrinted>
  <dcterms:created xsi:type="dcterms:W3CDTF">2020-08-18T20:13:00Z</dcterms:created>
  <dcterms:modified xsi:type="dcterms:W3CDTF">2020-09-14T10:32:00Z</dcterms:modified>
</cp:coreProperties>
</file>