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484" w:rsidRDefault="00C752E4" w:rsidP="00390601">
      <w:pPr>
        <w:jc w:val="center"/>
        <w:rPr>
          <w:rFonts w:ascii="Arial" w:hAnsi="Arial" w:cs="Arial"/>
          <w:b/>
          <w:sz w:val="24"/>
          <w:szCs w:val="28"/>
        </w:rPr>
      </w:pPr>
      <w:bookmarkStart w:id="0" w:name="_GoBack"/>
      <w:bookmarkEnd w:id="0"/>
      <w:r w:rsidRPr="00865724">
        <w:rPr>
          <w:rFonts w:ascii="Arial" w:hAnsi="Arial" w:cs="Arial"/>
          <w:b/>
          <w:sz w:val="24"/>
          <w:szCs w:val="28"/>
        </w:rPr>
        <w:t>FAIR ACCESS PROTOCOL FOR ADMISSION TO SCHOOLS</w:t>
      </w:r>
    </w:p>
    <w:p w:rsidR="00865724" w:rsidRPr="00865724" w:rsidRDefault="00865724" w:rsidP="00390601">
      <w:pPr>
        <w:jc w:val="center"/>
        <w:rPr>
          <w:rFonts w:ascii="Arial" w:hAnsi="Arial" w:cs="Arial"/>
          <w:b/>
          <w:sz w:val="24"/>
          <w:szCs w:val="28"/>
        </w:rPr>
      </w:pPr>
    </w:p>
    <w:p w:rsidR="00390601" w:rsidRPr="00865724" w:rsidRDefault="00390601" w:rsidP="00390601">
      <w:pPr>
        <w:rPr>
          <w:rFonts w:ascii="Arial" w:hAnsi="Arial" w:cs="Arial"/>
          <w:b/>
          <w:szCs w:val="24"/>
        </w:rPr>
      </w:pPr>
      <w:r w:rsidRPr="00865724">
        <w:rPr>
          <w:rFonts w:ascii="Arial" w:hAnsi="Arial" w:cs="Arial"/>
          <w:b/>
          <w:szCs w:val="24"/>
        </w:rPr>
        <w:t>Legislation</w:t>
      </w:r>
    </w:p>
    <w:p w:rsidR="00390601" w:rsidRDefault="00390601" w:rsidP="00390601">
      <w:pPr>
        <w:rPr>
          <w:rFonts w:ascii="Arial" w:hAnsi="Arial" w:cs="Arial"/>
          <w:sz w:val="20"/>
        </w:rPr>
      </w:pPr>
      <w:r w:rsidRPr="00865724">
        <w:rPr>
          <w:rFonts w:ascii="Arial" w:hAnsi="Arial" w:cs="Arial"/>
          <w:sz w:val="20"/>
        </w:rPr>
        <w:t>The February 2007 Admissions Code placed a duty on each local authority to develop a Fair Access protocol. The latest revision of the Code, in force from December 2014, restates the principles and scope of the protocol. All admission authorities must participate in the Fair Access Protocol.</w:t>
      </w:r>
    </w:p>
    <w:p w:rsidR="00701584" w:rsidRPr="00865724" w:rsidRDefault="00701584" w:rsidP="00390601">
      <w:pPr>
        <w:rPr>
          <w:rFonts w:ascii="Arial" w:hAnsi="Arial" w:cs="Arial"/>
          <w:sz w:val="20"/>
        </w:rPr>
      </w:pPr>
      <w:r w:rsidRPr="00DE64A1">
        <w:rPr>
          <w:rFonts w:ascii="Arial" w:hAnsi="Arial" w:cs="Arial"/>
          <w:sz w:val="20"/>
        </w:rPr>
        <w:t>The appendices attached are for the process of managed moves and permanent exclusions.</w:t>
      </w:r>
    </w:p>
    <w:p w:rsidR="00390601" w:rsidRPr="00865724" w:rsidRDefault="00390601" w:rsidP="00390601">
      <w:pPr>
        <w:rPr>
          <w:rFonts w:ascii="Arial" w:hAnsi="Arial" w:cs="Arial"/>
          <w:b/>
          <w:szCs w:val="24"/>
        </w:rPr>
      </w:pPr>
      <w:r w:rsidRPr="00865724">
        <w:rPr>
          <w:rFonts w:ascii="Arial" w:hAnsi="Arial" w:cs="Arial"/>
          <w:b/>
          <w:szCs w:val="24"/>
        </w:rPr>
        <w:t>Key Principles</w:t>
      </w:r>
    </w:p>
    <w:p w:rsidR="00390601" w:rsidRPr="00865724" w:rsidRDefault="00390601" w:rsidP="00390601">
      <w:pPr>
        <w:rPr>
          <w:rFonts w:ascii="Arial" w:hAnsi="Arial" w:cs="Arial"/>
          <w:sz w:val="20"/>
        </w:rPr>
      </w:pPr>
      <w:r w:rsidRPr="00865724">
        <w:rPr>
          <w:rFonts w:ascii="Arial" w:hAnsi="Arial" w:cs="Arial"/>
          <w:sz w:val="20"/>
        </w:rPr>
        <w:t>The School Admissions Code (December 2014) requires that:</w:t>
      </w:r>
    </w:p>
    <w:p w:rsidR="00390601" w:rsidRPr="00865724" w:rsidRDefault="00390601" w:rsidP="00390601">
      <w:pPr>
        <w:pStyle w:val="ListParagraph"/>
        <w:numPr>
          <w:ilvl w:val="0"/>
          <w:numId w:val="1"/>
        </w:numPr>
        <w:rPr>
          <w:rFonts w:ascii="Arial" w:hAnsi="Arial" w:cs="Arial"/>
          <w:sz w:val="20"/>
        </w:rPr>
      </w:pPr>
      <w:r w:rsidRPr="00865724">
        <w:rPr>
          <w:rFonts w:ascii="Arial" w:hAnsi="Arial" w:cs="Arial"/>
          <w:i/>
          <w:sz w:val="20"/>
        </w:rPr>
        <w:t xml:space="preserve">Each local authority must have a Fair Access Protocol, agreed with the majority of schools </w:t>
      </w:r>
      <w:r w:rsidR="00D7738A" w:rsidRPr="00865724">
        <w:rPr>
          <w:rFonts w:ascii="Arial" w:hAnsi="Arial" w:cs="Arial"/>
          <w:i/>
          <w:sz w:val="20"/>
        </w:rPr>
        <w:t xml:space="preserve">( this includes all school types as listed in the admissions code) </w:t>
      </w:r>
      <w:r w:rsidRPr="00865724">
        <w:rPr>
          <w:rFonts w:ascii="Arial" w:hAnsi="Arial" w:cs="Arial"/>
          <w:i/>
          <w:sz w:val="20"/>
        </w:rPr>
        <w:t xml:space="preserve">in its area to ensure that – outside the normal admissions round – unplaced children, especially the most vulnerable, are offered a place at a </w:t>
      </w:r>
      <w:r w:rsidR="0007500B" w:rsidRPr="00865724">
        <w:rPr>
          <w:rFonts w:ascii="Arial" w:hAnsi="Arial" w:cs="Arial"/>
          <w:i/>
          <w:sz w:val="20"/>
        </w:rPr>
        <w:t>suitable school as quickly as possible. In agreeing a protocol, the local authority must ensure that no school – including those with available places – is asked to take a disproportionate number of children who have been excluded from other schools, or who have challenging behaviour.</w:t>
      </w:r>
      <w:r w:rsidR="00C26E94" w:rsidRPr="00865724">
        <w:rPr>
          <w:rFonts w:ascii="Arial" w:hAnsi="Arial" w:cs="Arial"/>
          <w:i/>
          <w:sz w:val="20"/>
        </w:rPr>
        <w:t xml:space="preserve"> </w:t>
      </w:r>
      <w:r w:rsidR="00756220" w:rsidRPr="00865724">
        <w:rPr>
          <w:rFonts w:ascii="Arial" w:hAnsi="Arial" w:cs="Arial"/>
          <w:i/>
          <w:sz w:val="20"/>
        </w:rPr>
        <w:t>The protocol</w:t>
      </w:r>
      <w:r w:rsidR="00C26E94" w:rsidRPr="00865724">
        <w:rPr>
          <w:rFonts w:ascii="Arial" w:hAnsi="Arial" w:cs="Arial"/>
          <w:i/>
          <w:sz w:val="20"/>
        </w:rPr>
        <w:t xml:space="preserve"> include</w:t>
      </w:r>
      <w:r w:rsidR="00756220" w:rsidRPr="00865724">
        <w:rPr>
          <w:rFonts w:ascii="Arial" w:hAnsi="Arial" w:cs="Arial"/>
          <w:i/>
          <w:sz w:val="20"/>
        </w:rPr>
        <w:t>s</w:t>
      </w:r>
      <w:r w:rsidR="00C26E94" w:rsidRPr="00865724">
        <w:rPr>
          <w:rFonts w:ascii="Arial" w:hAnsi="Arial" w:cs="Arial"/>
          <w:i/>
          <w:sz w:val="20"/>
        </w:rPr>
        <w:t xml:space="preserve"> how the local authority will use provision to ensure that the needs </w:t>
      </w:r>
      <w:r w:rsidR="003D24E8" w:rsidRPr="00865724">
        <w:rPr>
          <w:rFonts w:ascii="Arial" w:hAnsi="Arial" w:cs="Arial"/>
          <w:i/>
          <w:sz w:val="20"/>
        </w:rPr>
        <w:t>of</w:t>
      </w:r>
      <w:r w:rsidR="00C26E94" w:rsidRPr="00865724">
        <w:rPr>
          <w:rFonts w:ascii="Arial" w:hAnsi="Arial" w:cs="Arial"/>
          <w:i/>
          <w:sz w:val="20"/>
        </w:rPr>
        <w:t xml:space="preserve"> pupils who are not ready for mainstream schooling are met.</w:t>
      </w:r>
    </w:p>
    <w:p w:rsidR="0007500B" w:rsidRPr="00865724" w:rsidRDefault="00620F87" w:rsidP="00620F87">
      <w:pPr>
        <w:pStyle w:val="ListParagraph"/>
        <w:tabs>
          <w:tab w:val="left" w:pos="3885"/>
        </w:tabs>
        <w:rPr>
          <w:rFonts w:ascii="Arial" w:hAnsi="Arial" w:cs="Arial"/>
          <w:sz w:val="20"/>
        </w:rPr>
      </w:pPr>
      <w:r w:rsidRPr="00865724">
        <w:rPr>
          <w:rFonts w:ascii="Arial" w:hAnsi="Arial" w:cs="Arial"/>
          <w:sz w:val="20"/>
        </w:rPr>
        <w:tab/>
      </w:r>
    </w:p>
    <w:p w:rsidR="0007500B" w:rsidRPr="00865724" w:rsidRDefault="0007500B" w:rsidP="00390601">
      <w:pPr>
        <w:pStyle w:val="ListParagraph"/>
        <w:numPr>
          <w:ilvl w:val="0"/>
          <w:numId w:val="1"/>
        </w:numPr>
        <w:rPr>
          <w:rFonts w:ascii="Arial" w:hAnsi="Arial" w:cs="Arial"/>
          <w:sz w:val="20"/>
        </w:rPr>
      </w:pPr>
      <w:r w:rsidRPr="00865724">
        <w:rPr>
          <w:rFonts w:ascii="Arial" w:hAnsi="Arial" w:cs="Arial"/>
          <w:i/>
          <w:sz w:val="20"/>
        </w:rPr>
        <w:t>All admission authorities must participate in the Fair Access Protocol.</w:t>
      </w:r>
    </w:p>
    <w:p w:rsidR="0007500B" w:rsidRPr="00865724" w:rsidRDefault="0007500B" w:rsidP="0007500B">
      <w:pPr>
        <w:pStyle w:val="ListParagraph"/>
        <w:rPr>
          <w:rFonts w:ascii="Arial" w:hAnsi="Arial" w:cs="Arial"/>
          <w:sz w:val="20"/>
        </w:rPr>
      </w:pPr>
    </w:p>
    <w:p w:rsidR="0007500B" w:rsidRPr="00865724" w:rsidRDefault="0007500B" w:rsidP="00390601">
      <w:pPr>
        <w:pStyle w:val="ListParagraph"/>
        <w:numPr>
          <w:ilvl w:val="0"/>
          <w:numId w:val="1"/>
        </w:numPr>
        <w:rPr>
          <w:rFonts w:ascii="Arial" w:hAnsi="Arial" w:cs="Arial"/>
          <w:i/>
          <w:sz w:val="20"/>
        </w:rPr>
      </w:pPr>
      <w:r w:rsidRPr="00865724">
        <w:rPr>
          <w:rFonts w:ascii="Arial" w:hAnsi="Arial" w:cs="Arial"/>
          <w:i/>
          <w:sz w:val="20"/>
        </w:rPr>
        <w:t>The operation of Fair Access Protocols is outside the arrangements of co-ordination and is triggered when a parent of an eligible</w:t>
      </w:r>
      <w:r w:rsidR="00A6630B" w:rsidRPr="00865724">
        <w:rPr>
          <w:rFonts w:ascii="Arial" w:hAnsi="Arial" w:cs="Arial"/>
          <w:i/>
          <w:sz w:val="20"/>
        </w:rPr>
        <w:t xml:space="preserve"> child has not secured a school place under in-year procedures.</w:t>
      </w:r>
    </w:p>
    <w:p w:rsidR="00A6630B" w:rsidRPr="00865724" w:rsidRDefault="00A6630B" w:rsidP="00A6630B">
      <w:pPr>
        <w:pStyle w:val="ListParagraph"/>
        <w:rPr>
          <w:rFonts w:ascii="Arial" w:hAnsi="Arial" w:cs="Arial"/>
          <w:i/>
          <w:sz w:val="20"/>
        </w:rPr>
      </w:pPr>
    </w:p>
    <w:p w:rsidR="00A6630B" w:rsidRPr="00865724" w:rsidRDefault="00A6630B" w:rsidP="00390601">
      <w:pPr>
        <w:pStyle w:val="ListParagraph"/>
        <w:numPr>
          <w:ilvl w:val="0"/>
          <w:numId w:val="1"/>
        </w:numPr>
        <w:rPr>
          <w:rFonts w:ascii="Arial" w:hAnsi="Arial" w:cs="Arial"/>
          <w:i/>
          <w:sz w:val="20"/>
        </w:rPr>
      </w:pPr>
      <w:r w:rsidRPr="00865724">
        <w:rPr>
          <w:rFonts w:ascii="Arial" w:hAnsi="Arial" w:cs="Arial"/>
          <w:i/>
          <w:sz w:val="20"/>
        </w:rPr>
        <w:t>There is no duty for local authorities or admission authorities to comply with parental preference when allocating places through the Fair Access Protocol.</w:t>
      </w:r>
    </w:p>
    <w:p w:rsidR="00A6630B" w:rsidRPr="00865724" w:rsidRDefault="00A6630B" w:rsidP="00A6630B">
      <w:pPr>
        <w:pStyle w:val="ListParagraph"/>
        <w:rPr>
          <w:rFonts w:ascii="Arial" w:hAnsi="Arial" w:cs="Arial"/>
          <w:i/>
          <w:sz w:val="20"/>
        </w:rPr>
      </w:pPr>
    </w:p>
    <w:p w:rsidR="00A6630B" w:rsidRPr="00865724" w:rsidRDefault="00A6630B" w:rsidP="00390601">
      <w:pPr>
        <w:pStyle w:val="ListParagraph"/>
        <w:numPr>
          <w:ilvl w:val="0"/>
          <w:numId w:val="1"/>
        </w:numPr>
        <w:rPr>
          <w:rFonts w:ascii="Arial" w:hAnsi="Arial" w:cs="Arial"/>
          <w:i/>
          <w:sz w:val="20"/>
        </w:rPr>
      </w:pPr>
      <w:r w:rsidRPr="00865724">
        <w:rPr>
          <w:rFonts w:ascii="Arial" w:hAnsi="Arial" w:cs="Arial"/>
          <w:i/>
          <w:sz w:val="20"/>
        </w:rPr>
        <w:t>Where a Governing Body does not wish to admit a child with challenging behaviour outside th</w:t>
      </w:r>
      <w:r w:rsidR="003461FC" w:rsidRPr="00865724">
        <w:rPr>
          <w:rFonts w:ascii="Arial" w:hAnsi="Arial" w:cs="Arial"/>
          <w:i/>
          <w:sz w:val="20"/>
        </w:rPr>
        <w:t>e normal admissions round, even</w:t>
      </w:r>
      <w:r w:rsidRPr="00865724">
        <w:rPr>
          <w:rFonts w:ascii="Arial" w:hAnsi="Arial" w:cs="Arial"/>
          <w:i/>
          <w:sz w:val="20"/>
        </w:rPr>
        <w:t xml:space="preserve"> though places are available, it must refer the case to the local authority for action</w:t>
      </w:r>
      <w:r w:rsidR="003461FC" w:rsidRPr="00865724">
        <w:rPr>
          <w:rFonts w:ascii="Arial" w:hAnsi="Arial" w:cs="Arial"/>
          <w:i/>
          <w:sz w:val="20"/>
        </w:rPr>
        <w:t xml:space="preserve"> under the Fair Access Protocol. This will normally only be appropriate where </w:t>
      </w:r>
      <w:r w:rsidR="00EB4BC1" w:rsidRPr="00865724">
        <w:rPr>
          <w:rFonts w:ascii="Arial" w:hAnsi="Arial" w:cs="Arial"/>
          <w:i/>
          <w:sz w:val="20"/>
        </w:rPr>
        <w:t xml:space="preserve">a school has a particularly high proportion of children </w:t>
      </w:r>
      <w:r w:rsidR="00083B1B" w:rsidRPr="00865724">
        <w:rPr>
          <w:rFonts w:ascii="Arial" w:hAnsi="Arial" w:cs="Arial"/>
          <w:i/>
          <w:sz w:val="20"/>
        </w:rPr>
        <w:t xml:space="preserve">with challenging behaviour or previously excluded children. This provision will not apply to a looked after child, a previously looked after child or a child with </w:t>
      </w:r>
      <w:r w:rsidR="003D24E8" w:rsidRPr="00865724">
        <w:rPr>
          <w:rFonts w:ascii="Arial" w:hAnsi="Arial" w:cs="Arial"/>
          <w:i/>
          <w:sz w:val="20"/>
        </w:rPr>
        <w:t>an</w:t>
      </w:r>
      <w:r w:rsidR="00083B1B" w:rsidRPr="00865724">
        <w:rPr>
          <w:rFonts w:ascii="Arial" w:hAnsi="Arial" w:cs="Arial"/>
          <w:i/>
          <w:sz w:val="20"/>
        </w:rPr>
        <w:t xml:space="preserve"> </w:t>
      </w:r>
      <w:r w:rsidR="007D1BD9" w:rsidRPr="00865724">
        <w:rPr>
          <w:rFonts w:ascii="Arial" w:hAnsi="Arial" w:cs="Arial"/>
          <w:i/>
          <w:sz w:val="20"/>
        </w:rPr>
        <w:t xml:space="preserve">Education Health </w:t>
      </w:r>
      <w:r w:rsidR="00C931D2" w:rsidRPr="00865724">
        <w:rPr>
          <w:rFonts w:ascii="Arial" w:hAnsi="Arial" w:cs="Arial"/>
          <w:i/>
          <w:sz w:val="20"/>
        </w:rPr>
        <w:t xml:space="preserve">&amp; </w:t>
      </w:r>
      <w:r w:rsidR="007D1BD9" w:rsidRPr="00865724">
        <w:rPr>
          <w:rFonts w:ascii="Arial" w:hAnsi="Arial" w:cs="Arial"/>
          <w:i/>
          <w:sz w:val="20"/>
        </w:rPr>
        <w:t>Care Plan</w:t>
      </w:r>
      <w:r w:rsidR="00083B1B" w:rsidRPr="00865724">
        <w:rPr>
          <w:rFonts w:ascii="Arial" w:hAnsi="Arial" w:cs="Arial"/>
          <w:i/>
          <w:sz w:val="20"/>
        </w:rPr>
        <w:t xml:space="preserve"> naming the school in question. Admissions authorities must not refuse to admit a child thought to be potentially disruptive, or likely to exhibit challenging behaviour, on the grounds that the child is first to be assessed for special educational needs.</w:t>
      </w:r>
    </w:p>
    <w:p w:rsidR="00865724" w:rsidRDefault="00865724">
      <w:pPr>
        <w:rPr>
          <w:rFonts w:ascii="Arial" w:hAnsi="Arial" w:cs="Arial"/>
          <w:b/>
          <w:szCs w:val="24"/>
        </w:rPr>
      </w:pPr>
      <w:r>
        <w:rPr>
          <w:rFonts w:ascii="Arial" w:hAnsi="Arial" w:cs="Arial"/>
          <w:b/>
          <w:szCs w:val="24"/>
        </w:rPr>
        <w:br w:type="page"/>
      </w:r>
    </w:p>
    <w:p w:rsidR="00083B1B" w:rsidRPr="00865724" w:rsidRDefault="00083B1B" w:rsidP="00865724">
      <w:pPr>
        <w:rPr>
          <w:rFonts w:ascii="Arial" w:hAnsi="Arial" w:cs="Arial"/>
          <w:b/>
          <w:szCs w:val="24"/>
        </w:rPr>
      </w:pPr>
      <w:r w:rsidRPr="00865724">
        <w:rPr>
          <w:rFonts w:ascii="Arial" w:hAnsi="Arial" w:cs="Arial"/>
          <w:b/>
          <w:szCs w:val="24"/>
        </w:rPr>
        <w:lastRenderedPageBreak/>
        <w:t>Procedures</w:t>
      </w:r>
    </w:p>
    <w:p w:rsidR="00083B1B" w:rsidRPr="00865724" w:rsidRDefault="00083B1B" w:rsidP="00083B1B">
      <w:pPr>
        <w:pStyle w:val="ListParagraph"/>
        <w:numPr>
          <w:ilvl w:val="0"/>
          <w:numId w:val="2"/>
        </w:numPr>
        <w:rPr>
          <w:rFonts w:ascii="Arial" w:hAnsi="Arial" w:cs="Arial"/>
          <w:sz w:val="20"/>
        </w:rPr>
      </w:pPr>
      <w:r w:rsidRPr="00865724">
        <w:rPr>
          <w:rFonts w:ascii="Arial" w:hAnsi="Arial" w:cs="Arial"/>
          <w:sz w:val="20"/>
        </w:rPr>
        <w:t xml:space="preserve">The majority of children requiring a school place will continue to be admitted to their local school in accordance with the usual admission procedures, rather than this </w:t>
      </w:r>
      <w:r w:rsidR="00F5094A" w:rsidRPr="00865724">
        <w:rPr>
          <w:rFonts w:ascii="Arial" w:hAnsi="Arial" w:cs="Arial"/>
          <w:sz w:val="20"/>
        </w:rPr>
        <w:t>P</w:t>
      </w:r>
      <w:r w:rsidRPr="00865724">
        <w:rPr>
          <w:rFonts w:ascii="Arial" w:hAnsi="Arial" w:cs="Arial"/>
          <w:sz w:val="20"/>
        </w:rPr>
        <w:t>rotocol</w:t>
      </w:r>
      <w:r w:rsidR="00F5094A" w:rsidRPr="00865724">
        <w:rPr>
          <w:rFonts w:ascii="Arial" w:hAnsi="Arial" w:cs="Arial"/>
          <w:sz w:val="20"/>
        </w:rPr>
        <w:t>.</w:t>
      </w:r>
    </w:p>
    <w:p w:rsidR="00F5094A" w:rsidRPr="00865724" w:rsidRDefault="00F5094A" w:rsidP="00F5094A">
      <w:pPr>
        <w:pStyle w:val="ListParagraph"/>
        <w:rPr>
          <w:rFonts w:ascii="Arial" w:hAnsi="Arial" w:cs="Arial"/>
          <w:sz w:val="20"/>
        </w:rPr>
      </w:pPr>
    </w:p>
    <w:p w:rsidR="00083B1B" w:rsidRPr="00865724" w:rsidRDefault="00083B1B" w:rsidP="00083B1B">
      <w:pPr>
        <w:pStyle w:val="ListParagraph"/>
        <w:numPr>
          <w:ilvl w:val="0"/>
          <w:numId w:val="2"/>
        </w:numPr>
        <w:rPr>
          <w:rFonts w:ascii="Arial" w:hAnsi="Arial" w:cs="Arial"/>
          <w:sz w:val="20"/>
        </w:rPr>
      </w:pPr>
      <w:r w:rsidRPr="00865724">
        <w:rPr>
          <w:rFonts w:ascii="Arial" w:hAnsi="Arial" w:cs="Arial"/>
          <w:sz w:val="20"/>
        </w:rPr>
        <w:t xml:space="preserve">Where the placement of a child cannot be decided, the local authority will determine the placement, taking into account the circumstances of the individual pupil, as well as which </w:t>
      </w:r>
      <w:r w:rsidR="00F5094A" w:rsidRPr="00865724">
        <w:rPr>
          <w:rFonts w:ascii="Arial" w:hAnsi="Arial" w:cs="Arial"/>
          <w:sz w:val="20"/>
        </w:rPr>
        <w:t>school has a particularly high proportion of children with challenging behaviour or previously excluded children. This</w:t>
      </w:r>
      <w:r w:rsidR="00C752E4" w:rsidRPr="00865724">
        <w:rPr>
          <w:rFonts w:ascii="Arial" w:hAnsi="Arial" w:cs="Arial"/>
          <w:sz w:val="20"/>
        </w:rPr>
        <w:t xml:space="preserve"> provision will not apply to a L</w:t>
      </w:r>
      <w:r w:rsidR="00F5094A" w:rsidRPr="00865724">
        <w:rPr>
          <w:rFonts w:ascii="Arial" w:hAnsi="Arial" w:cs="Arial"/>
          <w:sz w:val="20"/>
        </w:rPr>
        <w:t xml:space="preserve">ooked </w:t>
      </w:r>
      <w:r w:rsidR="00C752E4" w:rsidRPr="00865724">
        <w:rPr>
          <w:rFonts w:ascii="Arial" w:hAnsi="Arial" w:cs="Arial"/>
          <w:sz w:val="20"/>
        </w:rPr>
        <w:t>A</w:t>
      </w:r>
      <w:r w:rsidR="00F5094A" w:rsidRPr="00865724">
        <w:rPr>
          <w:rFonts w:ascii="Arial" w:hAnsi="Arial" w:cs="Arial"/>
          <w:sz w:val="20"/>
        </w:rPr>
        <w:t xml:space="preserve">fter </w:t>
      </w:r>
      <w:r w:rsidR="00C752E4" w:rsidRPr="00865724">
        <w:rPr>
          <w:rFonts w:ascii="Arial" w:hAnsi="Arial" w:cs="Arial"/>
          <w:sz w:val="20"/>
        </w:rPr>
        <w:t>Child, a previously Looked A</w:t>
      </w:r>
      <w:r w:rsidR="00F5094A" w:rsidRPr="00865724">
        <w:rPr>
          <w:rFonts w:ascii="Arial" w:hAnsi="Arial" w:cs="Arial"/>
          <w:sz w:val="20"/>
        </w:rPr>
        <w:t xml:space="preserve">fter </w:t>
      </w:r>
      <w:r w:rsidR="00C752E4" w:rsidRPr="00865724">
        <w:rPr>
          <w:rFonts w:ascii="Arial" w:hAnsi="Arial" w:cs="Arial"/>
          <w:sz w:val="20"/>
        </w:rPr>
        <w:t>C</w:t>
      </w:r>
      <w:r w:rsidR="00F5094A" w:rsidRPr="00865724">
        <w:rPr>
          <w:rFonts w:ascii="Arial" w:hAnsi="Arial" w:cs="Arial"/>
          <w:sz w:val="20"/>
        </w:rPr>
        <w:t xml:space="preserve">hild or a child with </w:t>
      </w:r>
      <w:r w:rsidR="003D24E8" w:rsidRPr="00865724">
        <w:rPr>
          <w:rFonts w:ascii="Arial" w:hAnsi="Arial" w:cs="Arial"/>
          <w:sz w:val="20"/>
        </w:rPr>
        <w:t>an</w:t>
      </w:r>
      <w:r w:rsidR="00F5094A" w:rsidRPr="00865724">
        <w:rPr>
          <w:rFonts w:ascii="Arial" w:hAnsi="Arial" w:cs="Arial"/>
          <w:sz w:val="20"/>
        </w:rPr>
        <w:t xml:space="preserve"> </w:t>
      </w:r>
      <w:r w:rsidR="00C931D2" w:rsidRPr="00865724">
        <w:rPr>
          <w:rFonts w:ascii="Arial" w:hAnsi="Arial" w:cs="Arial"/>
          <w:sz w:val="20"/>
        </w:rPr>
        <w:t>Education Health &amp; Care Plan</w:t>
      </w:r>
      <w:r w:rsidR="00F5094A" w:rsidRPr="00865724">
        <w:rPr>
          <w:rFonts w:ascii="Arial" w:hAnsi="Arial" w:cs="Arial"/>
          <w:sz w:val="20"/>
        </w:rPr>
        <w:t xml:space="preserve"> naming the school in question. Admissions authorities must no</w:t>
      </w:r>
      <w:r w:rsidR="00772415" w:rsidRPr="00865724">
        <w:rPr>
          <w:rFonts w:ascii="Arial" w:hAnsi="Arial" w:cs="Arial"/>
          <w:sz w:val="20"/>
        </w:rPr>
        <w:t>t</w:t>
      </w:r>
      <w:r w:rsidR="00F5094A" w:rsidRPr="00865724">
        <w:rPr>
          <w:rFonts w:ascii="Arial" w:hAnsi="Arial" w:cs="Arial"/>
          <w:sz w:val="20"/>
        </w:rPr>
        <w:t xml:space="preserve"> refuse to admit a child thought to be potentially disruptive, or likely to exhibit challenging behaviour, on the grounds that the child is first to be assessed for special educational needs.</w:t>
      </w:r>
    </w:p>
    <w:p w:rsidR="00772415" w:rsidRPr="00865724" w:rsidRDefault="00772415" w:rsidP="00772415">
      <w:pPr>
        <w:pStyle w:val="ListParagraph"/>
        <w:rPr>
          <w:rFonts w:ascii="Arial" w:hAnsi="Arial" w:cs="Arial"/>
          <w:sz w:val="20"/>
        </w:rPr>
      </w:pPr>
    </w:p>
    <w:p w:rsidR="00772415" w:rsidRPr="00865724" w:rsidRDefault="00476590" w:rsidP="00083B1B">
      <w:pPr>
        <w:pStyle w:val="ListParagraph"/>
        <w:numPr>
          <w:ilvl w:val="0"/>
          <w:numId w:val="2"/>
        </w:numPr>
        <w:rPr>
          <w:rFonts w:ascii="Arial" w:hAnsi="Arial" w:cs="Arial"/>
          <w:sz w:val="20"/>
        </w:rPr>
      </w:pPr>
      <w:r w:rsidRPr="00865724">
        <w:rPr>
          <w:rFonts w:ascii="Arial" w:hAnsi="Arial" w:cs="Arial"/>
          <w:sz w:val="20"/>
        </w:rPr>
        <w:t>Where the</w:t>
      </w:r>
      <w:r w:rsidR="00C752E4" w:rsidRPr="00865724">
        <w:rPr>
          <w:rFonts w:ascii="Arial" w:hAnsi="Arial" w:cs="Arial"/>
          <w:sz w:val="20"/>
        </w:rPr>
        <w:t xml:space="preserve"> Local Authority </w:t>
      </w:r>
      <w:r w:rsidRPr="00865724">
        <w:rPr>
          <w:rFonts w:ascii="Arial" w:hAnsi="Arial" w:cs="Arial"/>
          <w:sz w:val="20"/>
        </w:rPr>
        <w:t xml:space="preserve">assess by application </w:t>
      </w:r>
      <w:r w:rsidR="00772415" w:rsidRPr="00865724">
        <w:rPr>
          <w:rFonts w:ascii="Arial" w:hAnsi="Arial" w:cs="Arial"/>
          <w:sz w:val="20"/>
        </w:rPr>
        <w:t>a child is</w:t>
      </w:r>
      <w:r w:rsidRPr="00865724">
        <w:rPr>
          <w:rFonts w:ascii="Arial" w:hAnsi="Arial" w:cs="Arial"/>
          <w:sz w:val="20"/>
        </w:rPr>
        <w:t xml:space="preserve"> not</w:t>
      </w:r>
      <w:r w:rsidR="00772415" w:rsidRPr="00865724">
        <w:rPr>
          <w:rFonts w:ascii="Arial" w:hAnsi="Arial" w:cs="Arial"/>
          <w:sz w:val="20"/>
        </w:rPr>
        <w:t xml:space="preserve"> ready for mainstream school,</w:t>
      </w:r>
      <w:r w:rsidRPr="00865724">
        <w:rPr>
          <w:rFonts w:ascii="Arial" w:hAnsi="Arial" w:cs="Arial"/>
          <w:sz w:val="20"/>
        </w:rPr>
        <w:t xml:space="preserve"> the child may be placed initially on the roll of the Island learning Centre</w:t>
      </w:r>
      <w:r w:rsidR="00373D23" w:rsidRPr="00865724">
        <w:rPr>
          <w:rFonts w:ascii="Arial" w:hAnsi="Arial" w:cs="Arial"/>
          <w:sz w:val="20"/>
        </w:rPr>
        <w:t xml:space="preserve"> </w:t>
      </w:r>
      <w:r w:rsidR="00772415" w:rsidRPr="00865724">
        <w:rPr>
          <w:rFonts w:ascii="Arial" w:hAnsi="Arial" w:cs="Arial"/>
          <w:sz w:val="20"/>
        </w:rPr>
        <w:t>where their needs can be assessed, before seeking appropriate support from the relevant agencies.</w:t>
      </w:r>
      <w:r w:rsidR="00C752E4" w:rsidRPr="00865724">
        <w:rPr>
          <w:rFonts w:ascii="Arial" w:hAnsi="Arial" w:cs="Arial"/>
          <w:sz w:val="20"/>
        </w:rPr>
        <w:t xml:space="preserve">  </w:t>
      </w:r>
      <w:r w:rsidR="00373D23" w:rsidRPr="00865724">
        <w:rPr>
          <w:rFonts w:ascii="Arial" w:hAnsi="Arial" w:cs="Arial"/>
          <w:sz w:val="20"/>
        </w:rPr>
        <w:t>At the same time as placing on roll at the Island Learning Centre</w:t>
      </w:r>
      <w:r w:rsidR="00C752E4" w:rsidRPr="00865724">
        <w:rPr>
          <w:rFonts w:ascii="Arial" w:hAnsi="Arial" w:cs="Arial"/>
          <w:sz w:val="20"/>
        </w:rPr>
        <w:t>,</w:t>
      </w:r>
      <w:r w:rsidR="00373D23" w:rsidRPr="00865724">
        <w:rPr>
          <w:rFonts w:ascii="Arial" w:hAnsi="Arial" w:cs="Arial"/>
          <w:sz w:val="20"/>
        </w:rPr>
        <w:t xml:space="preserve"> a mainstream school will be identified so that there is a seamless transition as soon as the pupil is ready for this and so the receiving school is part of all review and planning meetings.  </w:t>
      </w:r>
      <w:r w:rsidR="00772415" w:rsidRPr="00865724">
        <w:rPr>
          <w:rFonts w:ascii="Arial" w:hAnsi="Arial" w:cs="Arial"/>
          <w:sz w:val="20"/>
        </w:rPr>
        <w:t xml:space="preserve">This does not apply to children already attending </w:t>
      </w:r>
      <w:r w:rsidR="00132D90" w:rsidRPr="00865724">
        <w:rPr>
          <w:rFonts w:ascii="Arial" w:hAnsi="Arial" w:cs="Arial"/>
          <w:sz w:val="20"/>
        </w:rPr>
        <w:t>the Island Learning Centre</w:t>
      </w:r>
      <w:r w:rsidR="00772415" w:rsidRPr="00865724">
        <w:rPr>
          <w:rFonts w:ascii="Arial" w:hAnsi="Arial" w:cs="Arial"/>
          <w:sz w:val="20"/>
        </w:rPr>
        <w:t xml:space="preserve"> whose </w:t>
      </w:r>
      <w:r w:rsidR="00B808B0" w:rsidRPr="00865724">
        <w:rPr>
          <w:rFonts w:ascii="Arial" w:hAnsi="Arial" w:cs="Arial"/>
          <w:sz w:val="20"/>
        </w:rPr>
        <w:t>placements will</w:t>
      </w:r>
      <w:r w:rsidR="00772415" w:rsidRPr="00865724">
        <w:rPr>
          <w:rFonts w:ascii="Arial" w:hAnsi="Arial" w:cs="Arial"/>
          <w:sz w:val="20"/>
        </w:rPr>
        <w:t xml:space="preserve"> be agreed through the local placement </w:t>
      </w:r>
      <w:r w:rsidR="00132D90" w:rsidRPr="00865724">
        <w:rPr>
          <w:rFonts w:ascii="Arial" w:hAnsi="Arial" w:cs="Arial"/>
          <w:sz w:val="20"/>
        </w:rPr>
        <w:t>meetings</w:t>
      </w:r>
      <w:r w:rsidR="00772415" w:rsidRPr="00865724">
        <w:rPr>
          <w:rFonts w:ascii="Arial" w:hAnsi="Arial" w:cs="Arial"/>
          <w:sz w:val="20"/>
        </w:rPr>
        <w:t xml:space="preserve">. </w:t>
      </w:r>
    </w:p>
    <w:p w:rsidR="00772415" w:rsidRPr="00865724" w:rsidRDefault="00772415" w:rsidP="00772415">
      <w:pPr>
        <w:pStyle w:val="ListParagraph"/>
        <w:rPr>
          <w:rFonts w:ascii="Arial" w:hAnsi="Arial" w:cs="Arial"/>
          <w:sz w:val="20"/>
        </w:rPr>
      </w:pPr>
    </w:p>
    <w:p w:rsidR="00772415" w:rsidRPr="00865724" w:rsidRDefault="00772415" w:rsidP="00083B1B">
      <w:pPr>
        <w:pStyle w:val="ListParagraph"/>
        <w:numPr>
          <w:ilvl w:val="0"/>
          <w:numId w:val="2"/>
        </w:numPr>
        <w:rPr>
          <w:rFonts w:ascii="Arial" w:hAnsi="Arial" w:cs="Arial"/>
          <w:sz w:val="20"/>
        </w:rPr>
      </w:pPr>
      <w:r w:rsidRPr="00865724">
        <w:rPr>
          <w:rFonts w:ascii="Arial" w:hAnsi="Arial" w:cs="Arial"/>
          <w:sz w:val="20"/>
        </w:rPr>
        <w:t>The fact that the PAN has been reached or exceeded cannot be given as a reason for not admitting a pupil under this protocol.</w:t>
      </w:r>
    </w:p>
    <w:p w:rsidR="00772415" w:rsidRPr="00865724" w:rsidRDefault="00772415" w:rsidP="00772415">
      <w:pPr>
        <w:pStyle w:val="ListParagraph"/>
        <w:rPr>
          <w:rFonts w:ascii="Arial" w:hAnsi="Arial" w:cs="Arial"/>
          <w:sz w:val="20"/>
        </w:rPr>
      </w:pPr>
    </w:p>
    <w:p w:rsidR="00772415" w:rsidRPr="00865724" w:rsidRDefault="00592B8C" w:rsidP="00592B8C">
      <w:pPr>
        <w:pStyle w:val="ListParagraph"/>
        <w:numPr>
          <w:ilvl w:val="0"/>
          <w:numId w:val="2"/>
        </w:numPr>
        <w:rPr>
          <w:rFonts w:ascii="Arial" w:hAnsi="Arial" w:cs="Arial"/>
          <w:sz w:val="20"/>
        </w:rPr>
      </w:pPr>
      <w:r w:rsidRPr="00865724">
        <w:rPr>
          <w:rFonts w:ascii="Arial" w:hAnsi="Arial" w:cs="Arial"/>
          <w:sz w:val="20"/>
        </w:rPr>
        <w:t xml:space="preserve">An admission under the </w:t>
      </w:r>
      <w:r w:rsidR="00D3224B">
        <w:rPr>
          <w:rFonts w:ascii="Arial" w:hAnsi="Arial" w:cs="Arial"/>
          <w:sz w:val="20"/>
        </w:rPr>
        <w:t xml:space="preserve">Fair Access </w:t>
      </w:r>
      <w:r w:rsidRPr="00865724">
        <w:rPr>
          <w:rFonts w:ascii="Arial" w:hAnsi="Arial" w:cs="Arial"/>
          <w:sz w:val="20"/>
        </w:rPr>
        <w:t xml:space="preserve">Protocol has priority over other children on a waiting list. </w:t>
      </w:r>
      <w:r w:rsidR="00C752E4" w:rsidRPr="00865724">
        <w:rPr>
          <w:rFonts w:ascii="Arial" w:hAnsi="Arial" w:cs="Arial"/>
          <w:sz w:val="20"/>
        </w:rPr>
        <w:t xml:space="preserve"> </w:t>
      </w:r>
      <w:r w:rsidRPr="00865724">
        <w:rPr>
          <w:rFonts w:ascii="Arial" w:hAnsi="Arial" w:cs="Arial"/>
          <w:sz w:val="20"/>
        </w:rPr>
        <w:t>Schools must not refuse a child on the basis that an appeal was previously unsuccessful.</w:t>
      </w:r>
    </w:p>
    <w:p w:rsidR="00592B8C" w:rsidRPr="00865724" w:rsidRDefault="00592B8C" w:rsidP="00592B8C">
      <w:pPr>
        <w:pStyle w:val="ListParagraph"/>
        <w:rPr>
          <w:rFonts w:ascii="Arial" w:hAnsi="Arial" w:cs="Arial"/>
          <w:sz w:val="20"/>
        </w:rPr>
      </w:pPr>
    </w:p>
    <w:p w:rsidR="00592B8C" w:rsidRPr="00865724" w:rsidRDefault="00592B8C" w:rsidP="00592B8C">
      <w:pPr>
        <w:pStyle w:val="ListParagraph"/>
        <w:numPr>
          <w:ilvl w:val="0"/>
          <w:numId w:val="2"/>
        </w:numPr>
        <w:rPr>
          <w:rFonts w:ascii="Arial" w:hAnsi="Arial" w:cs="Arial"/>
          <w:sz w:val="20"/>
        </w:rPr>
      </w:pPr>
      <w:r w:rsidRPr="00865724">
        <w:rPr>
          <w:rFonts w:ascii="Arial" w:hAnsi="Arial" w:cs="Arial"/>
          <w:sz w:val="20"/>
        </w:rPr>
        <w:t xml:space="preserve">The aim is to place a child in school within 20 school days of application. </w:t>
      </w:r>
      <w:r w:rsidR="00C752E4" w:rsidRPr="00865724">
        <w:rPr>
          <w:rFonts w:ascii="Arial" w:hAnsi="Arial" w:cs="Arial"/>
          <w:sz w:val="20"/>
        </w:rPr>
        <w:t xml:space="preserve"> </w:t>
      </w:r>
      <w:r w:rsidRPr="00865724">
        <w:rPr>
          <w:rFonts w:ascii="Arial" w:hAnsi="Arial" w:cs="Arial"/>
          <w:sz w:val="20"/>
        </w:rPr>
        <w:t>It is expected that all parties will act with a sense of urgency.</w:t>
      </w:r>
    </w:p>
    <w:p w:rsidR="00592B8C" w:rsidRPr="00865724" w:rsidRDefault="00592B8C" w:rsidP="00592B8C">
      <w:pPr>
        <w:pStyle w:val="ListParagraph"/>
        <w:rPr>
          <w:rFonts w:ascii="Arial" w:hAnsi="Arial" w:cs="Arial"/>
          <w:sz w:val="20"/>
        </w:rPr>
      </w:pPr>
    </w:p>
    <w:p w:rsidR="00592B8C" w:rsidRPr="00865724" w:rsidRDefault="00592B8C" w:rsidP="00592B8C">
      <w:pPr>
        <w:pStyle w:val="ListParagraph"/>
        <w:numPr>
          <w:ilvl w:val="0"/>
          <w:numId w:val="2"/>
        </w:numPr>
        <w:rPr>
          <w:rFonts w:ascii="Arial" w:hAnsi="Arial" w:cs="Arial"/>
          <w:sz w:val="20"/>
        </w:rPr>
      </w:pPr>
      <w:r w:rsidRPr="00865724">
        <w:rPr>
          <w:rFonts w:ascii="Arial" w:hAnsi="Arial" w:cs="Arial"/>
          <w:sz w:val="20"/>
        </w:rPr>
        <w:t xml:space="preserve">Statutory powers of direction and the rights of schools to object to Schools Adjudicator are set out below. </w:t>
      </w:r>
      <w:r w:rsidR="00C752E4" w:rsidRPr="00865724">
        <w:rPr>
          <w:rFonts w:ascii="Arial" w:hAnsi="Arial" w:cs="Arial"/>
          <w:sz w:val="20"/>
        </w:rPr>
        <w:t xml:space="preserve"> </w:t>
      </w:r>
      <w:r w:rsidRPr="00865724">
        <w:rPr>
          <w:rFonts w:ascii="Arial" w:hAnsi="Arial" w:cs="Arial"/>
          <w:sz w:val="20"/>
        </w:rPr>
        <w:t xml:space="preserve">Where a school has not responded to an </w:t>
      </w:r>
      <w:r w:rsidR="00D3224B">
        <w:rPr>
          <w:rFonts w:ascii="Arial" w:hAnsi="Arial" w:cs="Arial"/>
          <w:sz w:val="20"/>
        </w:rPr>
        <w:t xml:space="preserve">in-year </w:t>
      </w:r>
      <w:r w:rsidRPr="00865724">
        <w:rPr>
          <w:rFonts w:ascii="Arial" w:hAnsi="Arial" w:cs="Arial"/>
          <w:sz w:val="20"/>
        </w:rPr>
        <w:t xml:space="preserve">application </w:t>
      </w:r>
      <w:r w:rsidR="00D3224B">
        <w:rPr>
          <w:rFonts w:ascii="Arial" w:hAnsi="Arial" w:cs="Arial"/>
          <w:sz w:val="20"/>
        </w:rPr>
        <w:t>within 15</w:t>
      </w:r>
      <w:r w:rsidRPr="00865724">
        <w:rPr>
          <w:rFonts w:ascii="Arial" w:hAnsi="Arial" w:cs="Arial"/>
          <w:sz w:val="20"/>
        </w:rPr>
        <w:t xml:space="preserve"> calendar days the L</w:t>
      </w:r>
      <w:r w:rsidR="00C752E4" w:rsidRPr="00865724">
        <w:rPr>
          <w:rFonts w:ascii="Arial" w:hAnsi="Arial" w:cs="Arial"/>
          <w:sz w:val="20"/>
        </w:rPr>
        <w:t xml:space="preserve">ocal </w:t>
      </w:r>
      <w:r w:rsidRPr="00865724">
        <w:rPr>
          <w:rFonts w:ascii="Arial" w:hAnsi="Arial" w:cs="Arial"/>
          <w:sz w:val="20"/>
        </w:rPr>
        <w:t>A</w:t>
      </w:r>
      <w:r w:rsidR="00C752E4" w:rsidRPr="00865724">
        <w:rPr>
          <w:rFonts w:ascii="Arial" w:hAnsi="Arial" w:cs="Arial"/>
          <w:sz w:val="20"/>
        </w:rPr>
        <w:t>uthority</w:t>
      </w:r>
      <w:r w:rsidRPr="00865724">
        <w:rPr>
          <w:rFonts w:ascii="Arial" w:hAnsi="Arial" w:cs="Arial"/>
          <w:sz w:val="20"/>
        </w:rPr>
        <w:t xml:space="preserve"> will</w:t>
      </w:r>
      <w:r w:rsidR="00C752E4" w:rsidRPr="00865724">
        <w:rPr>
          <w:rFonts w:ascii="Arial" w:hAnsi="Arial" w:cs="Arial"/>
          <w:sz w:val="20"/>
        </w:rPr>
        <w:t>,</w:t>
      </w:r>
      <w:r w:rsidRPr="00865724">
        <w:rPr>
          <w:rFonts w:ascii="Arial" w:hAnsi="Arial" w:cs="Arial"/>
          <w:sz w:val="20"/>
        </w:rPr>
        <w:t xml:space="preserve"> where appropriate use its powers of direction.</w:t>
      </w:r>
    </w:p>
    <w:p w:rsidR="00592B8C" w:rsidRPr="00865724" w:rsidRDefault="00592B8C" w:rsidP="00592B8C">
      <w:pPr>
        <w:pStyle w:val="ListParagraph"/>
        <w:rPr>
          <w:rFonts w:ascii="Arial" w:hAnsi="Arial" w:cs="Arial"/>
          <w:sz w:val="20"/>
        </w:rPr>
      </w:pPr>
    </w:p>
    <w:p w:rsidR="00592B8C" w:rsidRPr="00865724" w:rsidRDefault="00592B8C" w:rsidP="00592B8C">
      <w:pPr>
        <w:pStyle w:val="ListParagraph"/>
        <w:numPr>
          <w:ilvl w:val="0"/>
          <w:numId w:val="2"/>
        </w:numPr>
        <w:rPr>
          <w:rFonts w:ascii="Arial" w:hAnsi="Arial" w:cs="Arial"/>
          <w:sz w:val="20"/>
        </w:rPr>
      </w:pPr>
      <w:r w:rsidRPr="00865724">
        <w:rPr>
          <w:rFonts w:ascii="Arial" w:hAnsi="Arial" w:cs="Arial"/>
          <w:sz w:val="20"/>
        </w:rPr>
        <w:t>Where the Governing Body of any school wishes (under paragraph 3.12 of the Code, Key Principle 5 above) to refuse an application of a child with challenging</w:t>
      </w:r>
      <w:r w:rsidR="00376BA8" w:rsidRPr="00865724">
        <w:rPr>
          <w:rFonts w:ascii="Arial" w:hAnsi="Arial" w:cs="Arial"/>
          <w:sz w:val="20"/>
        </w:rPr>
        <w:t xml:space="preserve"> behaviour when there are places in a year group, the scho</w:t>
      </w:r>
      <w:r w:rsidR="00C752E4" w:rsidRPr="00865724">
        <w:rPr>
          <w:rFonts w:ascii="Arial" w:hAnsi="Arial" w:cs="Arial"/>
          <w:sz w:val="20"/>
        </w:rPr>
        <w:t>ol must put in writing to the Local Authority</w:t>
      </w:r>
      <w:r w:rsidR="00E443E7" w:rsidRPr="00865724">
        <w:rPr>
          <w:rFonts w:ascii="Arial" w:hAnsi="Arial" w:cs="Arial"/>
          <w:sz w:val="20"/>
        </w:rPr>
        <w:t xml:space="preserve"> only (not the parent</w:t>
      </w:r>
      <w:r w:rsidR="00B808B0" w:rsidRPr="00865724">
        <w:rPr>
          <w:rFonts w:ascii="Arial" w:hAnsi="Arial" w:cs="Arial"/>
          <w:sz w:val="20"/>
        </w:rPr>
        <w:t>) its</w:t>
      </w:r>
      <w:r w:rsidR="00E443E7" w:rsidRPr="00865724">
        <w:rPr>
          <w:rFonts w:ascii="Arial" w:hAnsi="Arial" w:cs="Arial"/>
          <w:sz w:val="20"/>
        </w:rPr>
        <w:t xml:space="preserve"> intention to refuse to admit and the detailed reasons for this decision. This must be received by the Admissions Team within 14 calendar days of receipt of the application in order to assist the L</w:t>
      </w:r>
      <w:r w:rsidR="00C752E4" w:rsidRPr="00865724">
        <w:rPr>
          <w:rFonts w:ascii="Arial" w:hAnsi="Arial" w:cs="Arial"/>
          <w:sz w:val="20"/>
        </w:rPr>
        <w:t>ocal Authority’s</w:t>
      </w:r>
      <w:r w:rsidR="00E443E7" w:rsidRPr="00865724">
        <w:rPr>
          <w:rFonts w:ascii="Arial" w:hAnsi="Arial" w:cs="Arial"/>
          <w:sz w:val="20"/>
        </w:rPr>
        <w:t xml:space="preserve"> determination of the child’s application under the Fair Access Protocol. Where the determination is that the school in </w:t>
      </w:r>
      <w:r w:rsidR="00C752E4" w:rsidRPr="00865724">
        <w:rPr>
          <w:rFonts w:ascii="Arial" w:hAnsi="Arial" w:cs="Arial"/>
          <w:sz w:val="20"/>
        </w:rPr>
        <w:t xml:space="preserve">question should admit the child, </w:t>
      </w:r>
      <w:r w:rsidR="00E443E7" w:rsidRPr="00865724">
        <w:rPr>
          <w:rFonts w:ascii="Arial" w:hAnsi="Arial" w:cs="Arial"/>
          <w:sz w:val="20"/>
        </w:rPr>
        <w:t>then the L</w:t>
      </w:r>
      <w:r w:rsidR="00C752E4" w:rsidRPr="00865724">
        <w:rPr>
          <w:rFonts w:ascii="Arial" w:hAnsi="Arial" w:cs="Arial"/>
          <w:sz w:val="20"/>
        </w:rPr>
        <w:t xml:space="preserve">ocal </w:t>
      </w:r>
      <w:r w:rsidR="00E443E7" w:rsidRPr="00865724">
        <w:rPr>
          <w:rFonts w:ascii="Arial" w:hAnsi="Arial" w:cs="Arial"/>
          <w:sz w:val="20"/>
        </w:rPr>
        <w:t>A</w:t>
      </w:r>
      <w:r w:rsidR="00C752E4" w:rsidRPr="00865724">
        <w:rPr>
          <w:rFonts w:ascii="Arial" w:hAnsi="Arial" w:cs="Arial"/>
          <w:sz w:val="20"/>
        </w:rPr>
        <w:t>uthority</w:t>
      </w:r>
      <w:r w:rsidR="009C2E27" w:rsidRPr="00865724">
        <w:rPr>
          <w:rFonts w:ascii="Arial" w:hAnsi="Arial" w:cs="Arial"/>
          <w:sz w:val="20"/>
        </w:rPr>
        <w:t xml:space="preserve"> will request that the offer letter should be issued. Where the school does not do so, the L</w:t>
      </w:r>
      <w:r w:rsidR="00C752E4" w:rsidRPr="00865724">
        <w:rPr>
          <w:rFonts w:ascii="Arial" w:hAnsi="Arial" w:cs="Arial"/>
          <w:sz w:val="20"/>
        </w:rPr>
        <w:t xml:space="preserve">ocal </w:t>
      </w:r>
      <w:r w:rsidR="009C2E27" w:rsidRPr="00865724">
        <w:rPr>
          <w:rFonts w:ascii="Arial" w:hAnsi="Arial" w:cs="Arial"/>
          <w:sz w:val="20"/>
        </w:rPr>
        <w:t>A</w:t>
      </w:r>
      <w:r w:rsidR="00C752E4" w:rsidRPr="00865724">
        <w:rPr>
          <w:rFonts w:ascii="Arial" w:hAnsi="Arial" w:cs="Arial"/>
          <w:sz w:val="20"/>
        </w:rPr>
        <w:t>uthority</w:t>
      </w:r>
      <w:r w:rsidR="009C2E27" w:rsidRPr="00865724">
        <w:rPr>
          <w:rFonts w:ascii="Arial" w:hAnsi="Arial" w:cs="Arial"/>
          <w:sz w:val="20"/>
        </w:rPr>
        <w:t xml:space="preserve"> will where appropriate use its powers of direction. For community and voluntary controlled </w:t>
      </w:r>
      <w:r w:rsidR="00B808B0" w:rsidRPr="00865724">
        <w:rPr>
          <w:rFonts w:ascii="Arial" w:hAnsi="Arial" w:cs="Arial"/>
          <w:sz w:val="20"/>
        </w:rPr>
        <w:t>schools,</w:t>
      </w:r>
      <w:r w:rsidR="009C2E27" w:rsidRPr="00865724">
        <w:rPr>
          <w:rFonts w:ascii="Arial" w:hAnsi="Arial" w:cs="Arial"/>
          <w:sz w:val="20"/>
        </w:rPr>
        <w:t xml:space="preserve"> the L</w:t>
      </w:r>
      <w:r w:rsidR="00C752E4" w:rsidRPr="00865724">
        <w:rPr>
          <w:rFonts w:ascii="Arial" w:hAnsi="Arial" w:cs="Arial"/>
          <w:sz w:val="20"/>
        </w:rPr>
        <w:t xml:space="preserve">ocal </w:t>
      </w:r>
      <w:r w:rsidR="009C2E27" w:rsidRPr="00865724">
        <w:rPr>
          <w:rFonts w:ascii="Arial" w:hAnsi="Arial" w:cs="Arial"/>
          <w:sz w:val="20"/>
        </w:rPr>
        <w:t>A</w:t>
      </w:r>
      <w:r w:rsidR="00C752E4" w:rsidRPr="00865724">
        <w:rPr>
          <w:rFonts w:ascii="Arial" w:hAnsi="Arial" w:cs="Arial"/>
          <w:sz w:val="20"/>
        </w:rPr>
        <w:t>uthority</w:t>
      </w:r>
      <w:r w:rsidR="009C2E27" w:rsidRPr="00865724">
        <w:rPr>
          <w:rFonts w:ascii="Arial" w:hAnsi="Arial" w:cs="Arial"/>
          <w:sz w:val="20"/>
        </w:rPr>
        <w:t xml:space="preserve"> as the admission authority will issue an offer letter.</w:t>
      </w:r>
    </w:p>
    <w:p w:rsidR="009C2E27" w:rsidRPr="00865724" w:rsidRDefault="009C2E27" w:rsidP="009C2E27">
      <w:pPr>
        <w:pStyle w:val="ListParagraph"/>
        <w:rPr>
          <w:rFonts w:ascii="Arial" w:hAnsi="Arial" w:cs="Arial"/>
          <w:sz w:val="20"/>
        </w:rPr>
      </w:pPr>
    </w:p>
    <w:p w:rsidR="009C2E27" w:rsidRPr="00865724" w:rsidRDefault="0067455D" w:rsidP="00592B8C">
      <w:pPr>
        <w:pStyle w:val="ListParagraph"/>
        <w:numPr>
          <w:ilvl w:val="0"/>
          <w:numId w:val="2"/>
        </w:numPr>
        <w:rPr>
          <w:rFonts w:ascii="Arial" w:hAnsi="Arial" w:cs="Arial"/>
          <w:sz w:val="20"/>
        </w:rPr>
      </w:pPr>
      <w:r w:rsidRPr="00865724">
        <w:rPr>
          <w:rFonts w:ascii="Arial" w:hAnsi="Arial" w:cs="Arial"/>
          <w:sz w:val="20"/>
        </w:rPr>
        <w:t xml:space="preserve">All schools, including academies, are expected </w:t>
      </w:r>
      <w:r w:rsidR="00B808B0" w:rsidRPr="00865724">
        <w:rPr>
          <w:rFonts w:ascii="Arial" w:hAnsi="Arial" w:cs="Arial"/>
          <w:sz w:val="20"/>
        </w:rPr>
        <w:t>to</w:t>
      </w:r>
      <w:r w:rsidRPr="00865724">
        <w:rPr>
          <w:rFonts w:ascii="Arial" w:hAnsi="Arial" w:cs="Arial"/>
          <w:sz w:val="20"/>
        </w:rPr>
        <w:t xml:space="preserve"> </w:t>
      </w:r>
      <w:r w:rsidR="00B808B0" w:rsidRPr="00865724">
        <w:rPr>
          <w:rFonts w:ascii="Arial" w:hAnsi="Arial" w:cs="Arial"/>
          <w:sz w:val="20"/>
        </w:rPr>
        <w:t>respond</w:t>
      </w:r>
      <w:r w:rsidRPr="00865724">
        <w:rPr>
          <w:rFonts w:ascii="Arial" w:hAnsi="Arial" w:cs="Arial"/>
          <w:sz w:val="20"/>
        </w:rPr>
        <w:t xml:space="preserve"> to a request by the L</w:t>
      </w:r>
      <w:r w:rsidR="00C752E4" w:rsidRPr="00865724">
        <w:rPr>
          <w:rFonts w:ascii="Arial" w:hAnsi="Arial" w:cs="Arial"/>
          <w:sz w:val="20"/>
        </w:rPr>
        <w:t xml:space="preserve">ocal </w:t>
      </w:r>
      <w:r w:rsidRPr="00865724">
        <w:rPr>
          <w:rFonts w:ascii="Arial" w:hAnsi="Arial" w:cs="Arial"/>
          <w:sz w:val="20"/>
        </w:rPr>
        <w:t>A</w:t>
      </w:r>
      <w:r w:rsidR="00C752E4" w:rsidRPr="00865724">
        <w:rPr>
          <w:rFonts w:ascii="Arial" w:hAnsi="Arial" w:cs="Arial"/>
          <w:sz w:val="20"/>
        </w:rPr>
        <w:t>uthority</w:t>
      </w:r>
      <w:r w:rsidRPr="00865724">
        <w:rPr>
          <w:rFonts w:ascii="Arial" w:hAnsi="Arial" w:cs="Arial"/>
          <w:sz w:val="20"/>
        </w:rPr>
        <w:t xml:space="preserve"> to admit a child under the Fair Access Protocol within 7 calendar days. </w:t>
      </w:r>
      <w:r w:rsidR="00C752E4" w:rsidRPr="00865724">
        <w:rPr>
          <w:rFonts w:ascii="Arial" w:hAnsi="Arial" w:cs="Arial"/>
          <w:sz w:val="20"/>
        </w:rPr>
        <w:t xml:space="preserve"> </w:t>
      </w:r>
      <w:r w:rsidRPr="00865724">
        <w:rPr>
          <w:rFonts w:ascii="Arial" w:hAnsi="Arial" w:cs="Arial"/>
          <w:sz w:val="20"/>
        </w:rPr>
        <w:t>The governing body of a maintained school can appeal by referring the case to the Schools Adjudicator within 15 calendar days (providing contact details to cover any approaching bank holiday or holiday periods).</w:t>
      </w:r>
    </w:p>
    <w:p w:rsidR="0067455D" w:rsidRPr="00865724" w:rsidRDefault="0067455D" w:rsidP="0067455D">
      <w:pPr>
        <w:pStyle w:val="ListParagraph"/>
        <w:rPr>
          <w:rFonts w:ascii="Arial" w:hAnsi="Arial" w:cs="Arial"/>
          <w:sz w:val="20"/>
        </w:rPr>
      </w:pPr>
    </w:p>
    <w:p w:rsidR="0067455D" w:rsidRPr="00865724" w:rsidRDefault="0067455D" w:rsidP="00592B8C">
      <w:pPr>
        <w:pStyle w:val="ListParagraph"/>
        <w:numPr>
          <w:ilvl w:val="0"/>
          <w:numId w:val="2"/>
        </w:numPr>
        <w:rPr>
          <w:rFonts w:ascii="Arial" w:hAnsi="Arial" w:cs="Arial"/>
          <w:sz w:val="20"/>
        </w:rPr>
      </w:pPr>
      <w:r w:rsidRPr="00865724">
        <w:rPr>
          <w:rFonts w:ascii="Arial" w:hAnsi="Arial" w:cs="Arial"/>
          <w:sz w:val="20"/>
        </w:rPr>
        <w:t>The L</w:t>
      </w:r>
      <w:r w:rsidR="00C752E4" w:rsidRPr="00865724">
        <w:rPr>
          <w:rFonts w:ascii="Arial" w:hAnsi="Arial" w:cs="Arial"/>
          <w:sz w:val="20"/>
        </w:rPr>
        <w:t xml:space="preserve">ocal </w:t>
      </w:r>
      <w:r w:rsidRPr="00865724">
        <w:rPr>
          <w:rFonts w:ascii="Arial" w:hAnsi="Arial" w:cs="Arial"/>
          <w:sz w:val="20"/>
        </w:rPr>
        <w:t>A</w:t>
      </w:r>
      <w:r w:rsidR="00C752E4" w:rsidRPr="00865724">
        <w:rPr>
          <w:rFonts w:ascii="Arial" w:hAnsi="Arial" w:cs="Arial"/>
          <w:sz w:val="20"/>
        </w:rPr>
        <w:t>uthority</w:t>
      </w:r>
      <w:r w:rsidRPr="00865724">
        <w:rPr>
          <w:rFonts w:ascii="Arial" w:hAnsi="Arial" w:cs="Arial"/>
          <w:sz w:val="20"/>
        </w:rPr>
        <w:t xml:space="preserve"> will</w:t>
      </w:r>
      <w:r w:rsidR="0017173F" w:rsidRPr="00865724">
        <w:rPr>
          <w:rFonts w:ascii="Arial" w:hAnsi="Arial" w:cs="Arial"/>
          <w:sz w:val="20"/>
        </w:rPr>
        <w:t xml:space="preserve"> report on admissions under the</w:t>
      </w:r>
      <w:r w:rsidR="00D3224B">
        <w:rPr>
          <w:rFonts w:ascii="Arial" w:hAnsi="Arial" w:cs="Arial"/>
          <w:sz w:val="20"/>
        </w:rPr>
        <w:t xml:space="preserve"> Fair Access</w:t>
      </w:r>
      <w:r w:rsidR="0017173F" w:rsidRPr="00865724">
        <w:rPr>
          <w:rFonts w:ascii="Arial" w:hAnsi="Arial" w:cs="Arial"/>
          <w:sz w:val="20"/>
        </w:rPr>
        <w:t xml:space="preserve"> Protocol in its annual report to the Schools Adjudicator. </w:t>
      </w:r>
    </w:p>
    <w:p w:rsidR="0017173F" w:rsidRPr="00865724" w:rsidRDefault="0017173F" w:rsidP="0017173F">
      <w:pPr>
        <w:pStyle w:val="ListParagraph"/>
        <w:rPr>
          <w:rFonts w:ascii="Arial" w:hAnsi="Arial" w:cs="Arial"/>
          <w:sz w:val="20"/>
        </w:rPr>
      </w:pPr>
    </w:p>
    <w:p w:rsidR="0017173F" w:rsidRPr="00865724" w:rsidRDefault="0017173F" w:rsidP="0017173F">
      <w:pPr>
        <w:rPr>
          <w:rFonts w:ascii="Arial" w:hAnsi="Arial" w:cs="Arial"/>
          <w:b/>
          <w:sz w:val="20"/>
        </w:rPr>
      </w:pPr>
      <w:r w:rsidRPr="00865724">
        <w:rPr>
          <w:rFonts w:ascii="Arial" w:hAnsi="Arial" w:cs="Arial"/>
          <w:b/>
          <w:sz w:val="20"/>
        </w:rPr>
        <w:lastRenderedPageBreak/>
        <w:t>Safeguarding</w:t>
      </w:r>
    </w:p>
    <w:p w:rsidR="0017173F" w:rsidRPr="00865724" w:rsidRDefault="0017173F" w:rsidP="0017173F">
      <w:pPr>
        <w:rPr>
          <w:rFonts w:ascii="Arial" w:hAnsi="Arial" w:cs="Arial"/>
          <w:sz w:val="20"/>
        </w:rPr>
      </w:pPr>
      <w:r w:rsidRPr="00865724">
        <w:rPr>
          <w:rFonts w:ascii="Arial" w:hAnsi="Arial" w:cs="Arial"/>
          <w:sz w:val="20"/>
        </w:rPr>
        <w:t>In all cases the L</w:t>
      </w:r>
      <w:r w:rsidR="00C752E4" w:rsidRPr="00865724">
        <w:rPr>
          <w:rFonts w:ascii="Arial" w:hAnsi="Arial" w:cs="Arial"/>
          <w:sz w:val="20"/>
        </w:rPr>
        <w:t xml:space="preserve">ocal </w:t>
      </w:r>
      <w:r w:rsidRPr="00865724">
        <w:rPr>
          <w:rFonts w:ascii="Arial" w:hAnsi="Arial" w:cs="Arial"/>
          <w:sz w:val="20"/>
        </w:rPr>
        <w:t>A</w:t>
      </w:r>
      <w:r w:rsidR="00C752E4" w:rsidRPr="00865724">
        <w:rPr>
          <w:rFonts w:ascii="Arial" w:hAnsi="Arial" w:cs="Arial"/>
          <w:sz w:val="20"/>
        </w:rPr>
        <w:t>uthority</w:t>
      </w:r>
      <w:r w:rsidR="00132D90" w:rsidRPr="00865724">
        <w:rPr>
          <w:rFonts w:ascii="Arial" w:hAnsi="Arial" w:cs="Arial"/>
          <w:sz w:val="20"/>
        </w:rPr>
        <w:t>’</w:t>
      </w:r>
      <w:r w:rsidRPr="00865724">
        <w:rPr>
          <w:rFonts w:ascii="Arial" w:hAnsi="Arial" w:cs="Arial"/>
          <w:sz w:val="20"/>
        </w:rPr>
        <w:t>s duty to safeguard the child is paramount. Children out of school may be at risk</w:t>
      </w:r>
      <w:r w:rsidR="00D103F0" w:rsidRPr="00865724">
        <w:rPr>
          <w:rFonts w:ascii="Arial" w:hAnsi="Arial" w:cs="Arial"/>
          <w:sz w:val="20"/>
        </w:rPr>
        <w:t xml:space="preserve"> –</w:t>
      </w:r>
      <w:r w:rsidR="00C752E4" w:rsidRPr="00865724">
        <w:rPr>
          <w:rFonts w:ascii="Arial" w:hAnsi="Arial" w:cs="Arial"/>
          <w:sz w:val="20"/>
        </w:rPr>
        <w:t xml:space="preserve"> </w:t>
      </w:r>
      <w:r w:rsidR="00D103F0" w:rsidRPr="00865724">
        <w:rPr>
          <w:rFonts w:ascii="Arial" w:hAnsi="Arial" w:cs="Arial"/>
          <w:sz w:val="20"/>
        </w:rPr>
        <w:t>Schools, the Admissions Team, Education Inclusion Service and any other rele</w:t>
      </w:r>
      <w:r w:rsidR="00364565" w:rsidRPr="00865724">
        <w:rPr>
          <w:rFonts w:ascii="Arial" w:hAnsi="Arial" w:cs="Arial"/>
          <w:sz w:val="20"/>
        </w:rPr>
        <w:t>v</w:t>
      </w:r>
      <w:r w:rsidR="00D103F0" w:rsidRPr="00865724">
        <w:rPr>
          <w:rFonts w:ascii="Arial" w:hAnsi="Arial" w:cs="Arial"/>
          <w:sz w:val="20"/>
        </w:rPr>
        <w:t>ant representatives of the L</w:t>
      </w:r>
      <w:r w:rsidR="00C752E4" w:rsidRPr="00865724">
        <w:rPr>
          <w:rFonts w:ascii="Arial" w:hAnsi="Arial" w:cs="Arial"/>
          <w:sz w:val="20"/>
        </w:rPr>
        <w:t xml:space="preserve">ocal </w:t>
      </w:r>
      <w:r w:rsidR="00D103F0" w:rsidRPr="00865724">
        <w:rPr>
          <w:rFonts w:ascii="Arial" w:hAnsi="Arial" w:cs="Arial"/>
          <w:sz w:val="20"/>
        </w:rPr>
        <w:t>A</w:t>
      </w:r>
      <w:r w:rsidR="00C752E4" w:rsidRPr="00865724">
        <w:rPr>
          <w:rFonts w:ascii="Arial" w:hAnsi="Arial" w:cs="Arial"/>
          <w:sz w:val="20"/>
        </w:rPr>
        <w:t>uthority</w:t>
      </w:r>
      <w:r w:rsidR="00D103F0" w:rsidRPr="00865724">
        <w:rPr>
          <w:rFonts w:ascii="Arial" w:hAnsi="Arial" w:cs="Arial"/>
          <w:sz w:val="20"/>
        </w:rPr>
        <w:t xml:space="preserve"> must do their </w:t>
      </w:r>
      <w:r w:rsidR="00364565" w:rsidRPr="00865724">
        <w:rPr>
          <w:rFonts w:ascii="Arial" w:hAnsi="Arial" w:cs="Arial"/>
          <w:sz w:val="20"/>
        </w:rPr>
        <w:t>utmost to ensure that children are not out of school for extended periods of time.</w:t>
      </w:r>
    </w:p>
    <w:p w:rsidR="00364565" w:rsidRPr="00865724" w:rsidRDefault="00364565" w:rsidP="0017173F">
      <w:pPr>
        <w:rPr>
          <w:rFonts w:ascii="Arial" w:hAnsi="Arial" w:cs="Arial"/>
          <w:sz w:val="20"/>
        </w:rPr>
      </w:pPr>
      <w:r w:rsidRPr="00865724">
        <w:rPr>
          <w:rFonts w:ascii="Arial" w:hAnsi="Arial" w:cs="Arial"/>
          <w:sz w:val="20"/>
        </w:rPr>
        <w:t>Categories of children to be included in the Protocol</w:t>
      </w:r>
    </w:p>
    <w:p w:rsidR="007C521E" w:rsidRPr="00865724" w:rsidRDefault="007C521E" w:rsidP="007C521E">
      <w:pPr>
        <w:pStyle w:val="ListParagraph"/>
        <w:numPr>
          <w:ilvl w:val="0"/>
          <w:numId w:val="3"/>
        </w:numPr>
        <w:rPr>
          <w:rFonts w:ascii="Arial" w:hAnsi="Arial" w:cs="Arial"/>
          <w:sz w:val="20"/>
        </w:rPr>
      </w:pPr>
      <w:r w:rsidRPr="00865724">
        <w:rPr>
          <w:rFonts w:ascii="Arial" w:hAnsi="Arial" w:cs="Arial"/>
          <w:sz w:val="20"/>
        </w:rPr>
        <w:t xml:space="preserve">Children from the criminal justice system or Pupil Referral Units </w:t>
      </w:r>
      <w:r w:rsidR="00B808B0" w:rsidRPr="00865724">
        <w:rPr>
          <w:rFonts w:ascii="Arial" w:hAnsi="Arial" w:cs="Arial"/>
          <w:sz w:val="20"/>
        </w:rPr>
        <w:t>who</w:t>
      </w:r>
      <w:r w:rsidRPr="00865724">
        <w:rPr>
          <w:rFonts w:ascii="Arial" w:hAnsi="Arial" w:cs="Arial"/>
          <w:sz w:val="20"/>
        </w:rPr>
        <w:t xml:space="preserve"> need to be reintegrated into mainstream education.</w:t>
      </w:r>
    </w:p>
    <w:p w:rsidR="007C521E" w:rsidRPr="00865724" w:rsidRDefault="007C521E" w:rsidP="007C521E">
      <w:pPr>
        <w:pStyle w:val="ListParagraph"/>
        <w:numPr>
          <w:ilvl w:val="0"/>
          <w:numId w:val="3"/>
        </w:numPr>
        <w:rPr>
          <w:rFonts w:ascii="Arial" w:hAnsi="Arial" w:cs="Arial"/>
          <w:sz w:val="20"/>
        </w:rPr>
      </w:pPr>
      <w:r w:rsidRPr="00865724">
        <w:rPr>
          <w:rFonts w:ascii="Arial" w:hAnsi="Arial" w:cs="Arial"/>
          <w:sz w:val="20"/>
        </w:rPr>
        <w:t>Children who have been out of education for two months or more</w:t>
      </w:r>
    </w:p>
    <w:p w:rsidR="007C521E" w:rsidRPr="00865724" w:rsidRDefault="007C521E" w:rsidP="007C521E">
      <w:pPr>
        <w:pStyle w:val="ListParagraph"/>
        <w:numPr>
          <w:ilvl w:val="0"/>
          <w:numId w:val="3"/>
        </w:numPr>
        <w:rPr>
          <w:rFonts w:ascii="Arial" w:hAnsi="Arial" w:cs="Arial"/>
          <w:sz w:val="20"/>
        </w:rPr>
      </w:pPr>
      <w:r w:rsidRPr="00865724">
        <w:rPr>
          <w:rFonts w:ascii="Arial" w:hAnsi="Arial" w:cs="Arial"/>
          <w:sz w:val="20"/>
        </w:rPr>
        <w:t>Children of Gypsies, Roma and Travellers</w:t>
      </w:r>
    </w:p>
    <w:p w:rsidR="007C521E" w:rsidRPr="00865724" w:rsidRDefault="007C521E" w:rsidP="007C521E">
      <w:pPr>
        <w:pStyle w:val="ListParagraph"/>
        <w:numPr>
          <w:ilvl w:val="0"/>
          <w:numId w:val="3"/>
        </w:numPr>
        <w:rPr>
          <w:rFonts w:ascii="Arial" w:hAnsi="Arial" w:cs="Arial"/>
          <w:sz w:val="20"/>
        </w:rPr>
      </w:pPr>
      <w:r w:rsidRPr="00865724">
        <w:rPr>
          <w:rFonts w:ascii="Arial" w:hAnsi="Arial" w:cs="Arial"/>
          <w:sz w:val="20"/>
        </w:rPr>
        <w:t>Children of refugees and asylum seekers</w:t>
      </w:r>
    </w:p>
    <w:p w:rsidR="007C521E" w:rsidRPr="00865724" w:rsidRDefault="007C521E" w:rsidP="007C521E">
      <w:pPr>
        <w:pStyle w:val="ListParagraph"/>
        <w:numPr>
          <w:ilvl w:val="0"/>
          <w:numId w:val="3"/>
        </w:numPr>
        <w:rPr>
          <w:rFonts w:ascii="Arial" w:hAnsi="Arial" w:cs="Arial"/>
          <w:sz w:val="20"/>
        </w:rPr>
      </w:pPr>
      <w:r w:rsidRPr="00865724">
        <w:rPr>
          <w:rFonts w:ascii="Arial" w:hAnsi="Arial" w:cs="Arial"/>
          <w:sz w:val="20"/>
        </w:rPr>
        <w:t>Children who are homeless</w:t>
      </w:r>
    </w:p>
    <w:p w:rsidR="007C521E" w:rsidRPr="00865724" w:rsidRDefault="007C521E" w:rsidP="007C521E">
      <w:pPr>
        <w:pStyle w:val="ListParagraph"/>
        <w:numPr>
          <w:ilvl w:val="0"/>
          <w:numId w:val="3"/>
        </w:numPr>
        <w:rPr>
          <w:rFonts w:ascii="Arial" w:hAnsi="Arial" w:cs="Arial"/>
          <w:sz w:val="20"/>
        </w:rPr>
      </w:pPr>
      <w:r w:rsidRPr="00865724">
        <w:rPr>
          <w:rFonts w:ascii="Arial" w:hAnsi="Arial" w:cs="Arial"/>
          <w:sz w:val="20"/>
        </w:rPr>
        <w:t>Children with unsupportive family backgrounds for who a place has not been sought</w:t>
      </w:r>
    </w:p>
    <w:p w:rsidR="007C521E" w:rsidRPr="00865724" w:rsidRDefault="007C521E" w:rsidP="007C521E">
      <w:pPr>
        <w:pStyle w:val="ListParagraph"/>
        <w:numPr>
          <w:ilvl w:val="0"/>
          <w:numId w:val="3"/>
        </w:numPr>
        <w:rPr>
          <w:rFonts w:ascii="Arial" w:hAnsi="Arial" w:cs="Arial"/>
          <w:sz w:val="20"/>
        </w:rPr>
      </w:pPr>
      <w:r w:rsidRPr="00865724">
        <w:rPr>
          <w:rFonts w:ascii="Arial" w:hAnsi="Arial" w:cs="Arial"/>
          <w:sz w:val="20"/>
        </w:rPr>
        <w:t>Children known to the police or other agencies</w:t>
      </w:r>
    </w:p>
    <w:p w:rsidR="007C521E" w:rsidRPr="00865724" w:rsidRDefault="007C521E" w:rsidP="007C521E">
      <w:pPr>
        <w:pStyle w:val="ListParagraph"/>
        <w:numPr>
          <w:ilvl w:val="0"/>
          <w:numId w:val="3"/>
        </w:numPr>
        <w:rPr>
          <w:rFonts w:ascii="Arial" w:hAnsi="Arial" w:cs="Arial"/>
          <w:sz w:val="20"/>
        </w:rPr>
      </w:pPr>
      <w:r w:rsidRPr="00865724">
        <w:rPr>
          <w:rFonts w:ascii="Arial" w:hAnsi="Arial" w:cs="Arial"/>
          <w:sz w:val="20"/>
        </w:rPr>
        <w:t>Children who are care</w:t>
      </w:r>
      <w:r w:rsidR="00132D90" w:rsidRPr="00865724">
        <w:rPr>
          <w:rFonts w:ascii="Arial" w:hAnsi="Arial" w:cs="Arial"/>
          <w:sz w:val="20"/>
        </w:rPr>
        <w:t>r</w:t>
      </w:r>
      <w:r w:rsidRPr="00865724">
        <w:rPr>
          <w:rFonts w:ascii="Arial" w:hAnsi="Arial" w:cs="Arial"/>
          <w:sz w:val="20"/>
        </w:rPr>
        <w:t>s</w:t>
      </w:r>
    </w:p>
    <w:p w:rsidR="007C521E" w:rsidRPr="00865724" w:rsidRDefault="007C521E" w:rsidP="007C521E">
      <w:pPr>
        <w:pStyle w:val="ListParagraph"/>
        <w:numPr>
          <w:ilvl w:val="0"/>
          <w:numId w:val="3"/>
        </w:numPr>
        <w:rPr>
          <w:rFonts w:ascii="Arial" w:hAnsi="Arial" w:cs="Arial"/>
          <w:sz w:val="20"/>
        </w:rPr>
      </w:pPr>
      <w:r w:rsidRPr="00865724">
        <w:rPr>
          <w:rFonts w:ascii="Arial" w:hAnsi="Arial" w:cs="Arial"/>
          <w:sz w:val="20"/>
        </w:rPr>
        <w:t>Children who have to move school because of domestic violence (whether staying in a refuge or with friends/other relatives)</w:t>
      </w:r>
    </w:p>
    <w:p w:rsidR="007C521E" w:rsidRPr="00865724" w:rsidRDefault="007C521E" w:rsidP="007C521E">
      <w:pPr>
        <w:pStyle w:val="ListParagraph"/>
        <w:numPr>
          <w:ilvl w:val="0"/>
          <w:numId w:val="3"/>
        </w:numPr>
        <w:rPr>
          <w:rFonts w:ascii="Arial" w:hAnsi="Arial" w:cs="Arial"/>
          <w:sz w:val="20"/>
        </w:rPr>
      </w:pPr>
      <w:r w:rsidRPr="00865724">
        <w:rPr>
          <w:rFonts w:ascii="Arial" w:hAnsi="Arial" w:cs="Arial"/>
          <w:sz w:val="20"/>
        </w:rPr>
        <w:t xml:space="preserve">Year 6 or Year </w:t>
      </w:r>
      <w:r w:rsidR="00C26E94" w:rsidRPr="00865724">
        <w:rPr>
          <w:rFonts w:ascii="Arial" w:hAnsi="Arial" w:cs="Arial"/>
          <w:sz w:val="20"/>
        </w:rPr>
        <w:t xml:space="preserve">10 and Year </w:t>
      </w:r>
      <w:r w:rsidRPr="00865724">
        <w:rPr>
          <w:rFonts w:ascii="Arial" w:hAnsi="Arial" w:cs="Arial"/>
          <w:sz w:val="20"/>
        </w:rPr>
        <w:t xml:space="preserve">11 pupils  </w:t>
      </w:r>
    </w:p>
    <w:p w:rsidR="007C521E" w:rsidRPr="00865724" w:rsidRDefault="007C521E" w:rsidP="007C521E">
      <w:pPr>
        <w:pStyle w:val="ListParagraph"/>
        <w:numPr>
          <w:ilvl w:val="0"/>
          <w:numId w:val="3"/>
        </w:numPr>
        <w:rPr>
          <w:rFonts w:ascii="Arial" w:hAnsi="Arial" w:cs="Arial"/>
          <w:sz w:val="20"/>
        </w:rPr>
      </w:pPr>
      <w:r w:rsidRPr="00865724">
        <w:rPr>
          <w:rFonts w:ascii="Arial" w:hAnsi="Arial" w:cs="Arial"/>
          <w:sz w:val="20"/>
        </w:rPr>
        <w:t>Children with special educational needs (but without a EHCP), disabilities or medical conditions</w:t>
      </w:r>
    </w:p>
    <w:p w:rsidR="007C521E" w:rsidRPr="00865724" w:rsidRDefault="007C521E" w:rsidP="007C521E">
      <w:pPr>
        <w:pStyle w:val="ListParagraph"/>
        <w:numPr>
          <w:ilvl w:val="0"/>
          <w:numId w:val="3"/>
        </w:numPr>
        <w:rPr>
          <w:rFonts w:ascii="Arial" w:hAnsi="Arial" w:cs="Arial"/>
          <w:sz w:val="20"/>
        </w:rPr>
      </w:pPr>
      <w:r w:rsidRPr="00865724">
        <w:rPr>
          <w:rFonts w:ascii="Arial" w:hAnsi="Arial" w:cs="Arial"/>
          <w:sz w:val="20"/>
        </w:rPr>
        <w:t>Children of UK Service personnel</w:t>
      </w:r>
    </w:p>
    <w:p w:rsidR="007C521E" w:rsidRPr="00865724" w:rsidRDefault="007C521E" w:rsidP="007C521E">
      <w:pPr>
        <w:pStyle w:val="ListParagraph"/>
        <w:numPr>
          <w:ilvl w:val="0"/>
          <w:numId w:val="3"/>
        </w:numPr>
        <w:rPr>
          <w:rFonts w:ascii="Arial" w:hAnsi="Arial" w:cs="Arial"/>
          <w:sz w:val="20"/>
        </w:rPr>
      </w:pPr>
      <w:r w:rsidRPr="00865724">
        <w:rPr>
          <w:rFonts w:ascii="Arial" w:hAnsi="Arial" w:cs="Arial"/>
          <w:sz w:val="20"/>
        </w:rPr>
        <w:t>Any other children who arrive outside the normal admissions round who may have difficulty securing a place.</w:t>
      </w:r>
    </w:p>
    <w:p w:rsidR="007C521E" w:rsidRPr="00865724" w:rsidRDefault="007C521E" w:rsidP="007C521E">
      <w:pPr>
        <w:rPr>
          <w:rFonts w:ascii="Arial" w:hAnsi="Arial" w:cs="Arial"/>
          <w:sz w:val="20"/>
        </w:rPr>
      </w:pPr>
      <w:r w:rsidRPr="00865724">
        <w:rPr>
          <w:rFonts w:ascii="Arial" w:hAnsi="Arial" w:cs="Arial"/>
          <w:sz w:val="20"/>
        </w:rPr>
        <w:t>Categories (</w:t>
      </w:r>
      <w:r w:rsidR="007A730C" w:rsidRPr="00865724">
        <w:rPr>
          <w:rFonts w:ascii="Arial" w:hAnsi="Arial" w:cs="Arial"/>
          <w:sz w:val="20"/>
        </w:rPr>
        <w:t>i</w:t>
      </w:r>
      <w:r w:rsidRPr="00865724">
        <w:rPr>
          <w:rFonts w:ascii="Arial" w:hAnsi="Arial" w:cs="Arial"/>
          <w:sz w:val="20"/>
        </w:rPr>
        <w:t xml:space="preserve">) to (j) are seen as exceptional admissions and will always be handled under the protocol, where appropriate. For categories (k) to (m), admission under the protocol </w:t>
      </w:r>
      <w:r w:rsidR="00C4191D" w:rsidRPr="00865724">
        <w:rPr>
          <w:rFonts w:ascii="Arial" w:hAnsi="Arial" w:cs="Arial"/>
          <w:sz w:val="20"/>
        </w:rPr>
        <w:t xml:space="preserve">can take account of </w:t>
      </w:r>
      <w:r w:rsidR="00E41CE4" w:rsidRPr="00865724">
        <w:rPr>
          <w:rFonts w:ascii="Arial" w:hAnsi="Arial" w:cs="Arial"/>
          <w:sz w:val="20"/>
        </w:rPr>
        <w:t>other complicating issues for the child or family or the fact that more than one category applies. In makin</w:t>
      </w:r>
      <w:r w:rsidR="007A730C" w:rsidRPr="00865724">
        <w:rPr>
          <w:rFonts w:ascii="Arial" w:hAnsi="Arial" w:cs="Arial"/>
          <w:sz w:val="20"/>
        </w:rPr>
        <w:t>g a placement of a child in the</w:t>
      </w:r>
      <w:r w:rsidR="00E41CE4" w:rsidRPr="00865724">
        <w:rPr>
          <w:rFonts w:ascii="Arial" w:hAnsi="Arial" w:cs="Arial"/>
          <w:sz w:val="20"/>
        </w:rPr>
        <w:t>se three categories, factors to be taken into account will include the number of chil</w:t>
      </w:r>
      <w:r w:rsidR="007A730C" w:rsidRPr="00865724">
        <w:rPr>
          <w:rFonts w:ascii="Arial" w:hAnsi="Arial" w:cs="Arial"/>
          <w:sz w:val="20"/>
        </w:rPr>
        <w:t>dren on waiting lists at the schools being considered and the likelihood of an admission under the protocol denying a place to another child in one of these categories.</w:t>
      </w:r>
    </w:p>
    <w:p w:rsidR="00C752E4" w:rsidRPr="00865724" w:rsidRDefault="00C752E4">
      <w:pPr>
        <w:rPr>
          <w:rFonts w:ascii="Arial" w:hAnsi="Arial" w:cs="Arial"/>
          <w:sz w:val="20"/>
        </w:rPr>
      </w:pPr>
    </w:p>
    <w:p w:rsidR="007A730C" w:rsidRPr="00865724" w:rsidRDefault="007A730C" w:rsidP="007C521E">
      <w:pPr>
        <w:rPr>
          <w:rFonts w:ascii="Arial" w:hAnsi="Arial" w:cs="Arial"/>
          <w:b/>
          <w:sz w:val="20"/>
        </w:rPr>
      </w:pPr>
      <w:r w:rsidRPr="00865724">
        <w:rPr>
          <w:rFonts w:ascii="Arial" w:hAnsi="Arial" w:cs="Arial"/>
          <w:b/>
          <w:sz w:val="20"/>
        </w:rPr>
        <w:t>Record Keeping</w:t>
      </w:r>
    </w:p>
    <w:p w:rsidR="007A730C" w:rsidRPr="00865724" w:rsidRDefault="00132D90" w:rsidP="007C521E">
      <w:pPr>
        <w:rPr>
          <w:rFonts w:ascii="Arial" w:hAnsi="Arial" w:cs="Arial"/>
          <w:sz w:val="20"/>
        </w:rPr>
      </w:pPr>
      <w:r w:rsidRPr="00865724">
        <w:rPr>
          <w:rFonts w:ascii="Arial" w:hAnsi="Arial" w:cs="Arial"/>
          <w:sz w:val="20"/>
        </w:rPr>
        <w:t>The School Admissions service</w:t>
      </w:r>
      <w:r w:rsidR="007A730C" w:rsidRPr="00865724">
        <w:rPr>
          <w:rFonts w:ascii="Arial" w:hAnsi="Arial" w:cs="Arial"/>
          <w:sz w:val="20"/>
        </w:rPr>
        <w:t xml:space="preserve"> will keep records of all pupils placed under this Protocol, together with all notified in-year admissions</w:t>
      </w:r>
      <w:r w:rsidR="00244B26" w:rsidRPr="00865724">
        <w:rPr>
          <w:rFonts w:ascii="Arial" w:hAnsi="Arial" w:cs="Arial"/>
          <w:sz w:val="20"/>
        </w:rPr>
        <w:t>. Schools are required to notify the LA of all admissions and to ensure that the L</w:t>
      </w:r>
      <w:r w:rsidR="00C752E4" w:rsidRPr="00865724">
        <w:rPr>
          <w:rFonts w:ascii="Arial" w:hAnsi="Arial" w:cs="Arial"/>
          <w:sz w:val="20"/>
        </w:rPr>
        <w:t xml:space="preserve">ocal </w:t>
      </w:r>
      <w:r w:rsidR="00244B26" w:rsidRPr="00865724">
        <w:rPr>
          <w:rFonts w:ascii="Arial" w:hAnsi="Arial" w:cs="Arial"/>
          <w:sz w:val="20"/>
        </w:rPr>
        <w:t>A</w:t>
      </w:r>
      <w:r w:rsidR="00C752E4" w:rsidRPr="00865724">
        <w:rPr>
          <w:rFonts w:ascii="Arial" w:hAnsi="Arial" w:cs="Arial"/>
          <w:sz w:val="20"/>
        </w:rPr>
        <w:t>uthority</w:t>
      </w:r>
      <w:r w:rsidR="00244B26" w:rsidRPr="00865724">
        <w:rPr>
          <w:rFonts w:ascii="Arial" w:hAnsi="Arial" w:cs="Arial"/>
          <w:sz w:val="20"/>
        </w:rPr>
        <w:t xml:space="preserve"> has up to date records of numbers on roll in all year groups.</w:t>
      </w:r>
      <w:r w:rsidR="007A730C" w:rsidRPr="00865724">
        <w:rPr>
          <w:rFonts w:ascii="Arial" w:hAnsi="Arial" w:cs="Arial"/>
          <w:sz w:val="20"/>
        </w:rPr>
        <w:t xml:space="preserve"> </w:t>
      </w:r>
    </w:p>
    <w:p w:rsidR="00E443E7" w:rsidRPr="00865724" w:rsidRDefault="00E443E7" w:rsidP="00E443E7">
      <w:pPr>
        <w:pStyle w:val="ListParagraph"/>
        <w:rPr>
          <w:rFonts w:ascii="Arial" w:hAnsi="Arial" w:cs="Arial"/>
          <w:sz w:val="20"/>
        </w:rPr>
      </w:pPr>
    </w:p>
    <w:p w:rsidR="00242767" w:rsidRDefault="00242767" w:rsidP="00E443E7">
      <w:pPr>
        <w:rPr>
          <w:rFonts w:ascii="Arial" w:hAnsi="Arial" w:cs="Arial"/>
          <w:b/>
          <w:sz w:val="20"/>
        </w:rPr>
      </w:pPr>
    </w:p>
    <w:p w:rsidR="00242767" w:rsidRDefault="00242767" w:rsidP="00E443E7">
      <w:pPr>
        <w:rPr>
          <w:rFonts w:ascii="Arial" w:hAnsi="Arial" w:cs="Arial"/>
          <w:b/>
          <w:sz w:val="20"/>
        </w:rPr>
      </w:pPr>
    </w:p>
    <w:p w:rsidR="00242767" w:rsidRDefault="00242767" w:rsidP="00E443E7">
      <w:pPr>
        <w:rPr>
          <w:rFonts w:ascii="Arial" w:hAnsi="Arial" w:cs="Arial"/>
          <w:b/>
          <w:sz w:val="20"/>
        </w:rPr>
      </w:pPr>
    </w:p>
    <w:p w:rsidR="00242767" w:rsidRDefault="00242767" w:rsidP="00E443E7">
      <w:pPr>
        <w:rPr>
          <w:rFonts w:ascii="Arial" w:hAnsi="Arial" w:cs="Arial"/>
          <w:b/>
          <w:sz w:val="20"/>
        </w:rPr>
      </w:pPr>
    </w:p>
    <w:p w:rsidR="00242767" w:rsidRDefault="00242767" w:rsidP="00E443E7">
      <w:pPr>
        <w:rPr>
          <w:rFonts w:ascii="Arial" w:hAnsi="Arial" w:cs="Arial"/>
          <w:b/>
          <w:sz w:val="20"/>
        </w:rPr>
      </w:pPr>
    </w:p>
    <w:p w:rsidR="00242767" w:rsidRDefault="00242767" w:rsidP="00E443E7">
      <w:pPr>
        <w:rPr>
          <w:rFonts w:ascii="Arial" w:hAnsi="Arial" w:cs="Arial"/>
          <w:b/>
          <w:sz w:val="20"/>
        </w:rPr>
      </w:pPr>
    </w:p>
    <w:p w:rsidR="00242767" w:rsidRDefault="00242767" w:rsidP="00E443E7">
      <w:pPr>
        <w:rPr>
          <w:rFonts w:ascii="Arial" w:hAnsi="Arial" w:cs="Arial"/>
          <w:b/>
          <w:sz w:val="20"/>
        </w:rPr>
      </w:pPr>
    </w:p>
    <w:p w:rsidR="00701584" w:rsidRPr="00701584" w:rsidRDefault="00701584" w:rsidP="00E443E7">
      <w:pPr>
        <w:rPr>
          <w:rFonts w:ascii="Arial" w:hAnsi="Arial" w:cs="Arial"/>
          <w:b/>
          <w:sz w:val="24"/>
          <w:u w:val="single"/>
        </w:rPr>
      </w:pPr>
      <w:r w:rsidRPr="00701584">
        <w:rPr>
          <w:rFonts w:ascii="Arial" w:hAnsi="Arial" w:cs="Arial"/>
          <w:b/>
          <w:sz w:val="24"/>
          <w:u w:val="single"/>
        </w:rPr>
        <w:lastRenderedPageBreak/>
        <w:t>Appendix 1</w:t>
      </w:r>
    </w:p>
    <w:p w:rsidR="00E443E7" w:rsidRPr="00DE64A1" w:rsidRDefault="007F2161" w:rsidP="00DE64A1">
      <w:pPr>
        <w:jc w:val="center"/>
        <w:rPr>
          <w:rFonts w:ascii="Arial" w:hAnsi="Arial" w:cs="Arial"/>
          <w:b/>
          <w:sz w:val="20"/>
          <w:u w:val="single"/>
        </w:rPr>
      </w:pPr>
      <w:r w:rsidRPr="00DE64A1">
        <w:rPr>
          <w:rFonts w:ascii="Arial" w:hAnsi="Arial" w:cs="Arial"/>
          <w:b/>
          <w:sz w:val="20"/>
          <w:u w:val="single"/>
        </w:rPr>
        <w:t>Managed Moves</w:t>
      </w:r>
      <w:r w:rsidR="00D3224B" w:rsidRPr="00DE64A1">
        <w:rPr>
          <w:rFonts w:ascii="Arial" w:hAnsi="Arial" w:cs="Arial"/>
          <w:b/>
          <w:sz w:val="20"/>
          <w:u w:val="single"/>
        </w:rPr>
        <w:t xml:space="preserve"> Process</w:t>
      </w:r>
    </w:p>
    <w:p w:rsidR="007F2161" w:rsidRPr="00865724" w:rsidRDefault="007F2161" w:rsidP="00E443E7">
      <w:pPr>
        <w:rPr>
          <w:rFonts w:ascii="Arial" w:hAnsi="Arial" w:cs="Arial"/>
          <w:sz w:val="20"/>
        </w:rPr>
      </w:pPr>
      <w:r w:rsidRPr="00865724">
        <w:rPr>
          <w:rFonts w:ascii="Arial" w:hAnsi="Arial" w:cs="Arial"/>
          <w:sz w:val="20"/>
        </w:rPr>
        <w:t xml:space="preserve">A managed move is a move initiated by a pupil’s current school. It is an agreed arrangement between the pupil, parent/guardian, school and </w:t>
      </w:r>
      <w:r w:rsidR="00C752E4" w:rsidRPr="00865724">
        <w:rPr>
          <w:rFonts w:ascii="Arial" w:hAnsi="Arial" w:cs="Arial"/>
          <w:sz w:val="20"/>
        </w:rPr>
        <w:t>L</w:t>
      </w:r>
      <w:r w:rsidRPr="00865724">
        <w:rPr>
          <w:rFonts w:ascii="Arial" w:hAnsi="Arial" w:cs="Arial"/>
          <w:sz w:val="20"/>
        </w:rPr>
        <w:t>ocal</w:t>
      </w:r>
      <w:r w:rsidR="00C752E4" w:rsidRPr="00865724">
        <w:rPr>
          <w:rFonts w:ascii="Arial" w:hAnsi="Arial" w:cs="Arial"/>
          <w:sz w:val="20"/>
        </w:rPr>
        <w:t xml:space="preserve"> A</w:t>
      </w:r>
      <w:r w:rsidRPr="00865724">
        <w:rPr>
          <w:rFonts w:ascii="Arial" w:hAnsi="Arial" w:cs="Arial"/>
          <w:sz w:val="20"/>
        </w:rPr>
        <w:t>uthority.</w:t>
      </w:r>
    </w:p>
    <w:p w:rsidR="007F2161" w:rsidRPr="00865724" w:rsidRDefault="007F2161" w:rsidP="00E443E7">
      <w:pPr>
        <w:rPr>
          <w:rFonts w:ascii="Arial" w:hAnsi="Arial" w:cs="Arial"/>
          <w:sz w:val="20"/>
        </w:rPr>
      </w:pPr>
      <w:r w:rsidRPr="00865724">
        <w:rPr>
          <w:rFonts w:ascii="Arial" w:hAnsi="Arial" w:cs="Arial"/>
          <w:sz w:val="20"/>
        </w:rPr>
        <w:t>The main reason for a managed move is that the current school believes that the pupil will benefit from a fresh start at a new school.</w:t>
      </w:r>
    </w:p>
    <w:p w:rsidR="007F2161" w:rsidRPr="00865724" w:rsidRDefault="007F2161" w:rsidP="00E443E7">
      <w:pPr>
        <w:rPr>
          <w:rFonts w:ascii="Arial" w:hAnsi="Arial" w:cs="Arial"/>
          <w:sz w:val="20"/>
        </w:rPr>
      </w:pPr>
      <w:r w:rsidRPr="00E10DAE">
        <w:rPr>
          <w:rFonts w:ascii="Arial" w:hAnsi="Arial" w:cs="Arial"/>
          <w:sz w:val="20"/>
        </w:rPr>
        <w:t xml:space="preserve">On the Isle of Wight managed moves are intended to be permanent and usually occur to avoid a pupil </w:t>
      </w:r>
      <w:r w:rsidR="001A39CF" w:rsidRPr="00E10DAE">
        <w:rPr>
          <w:rFonts w:ascii="Arial" w:hAnsi="Arial" w:cs="Arial"/>
          <w:sz w:val="20"/>
        </w:rPr>
        <w:t>being excluded (either repeated FTE or permanent). Managed moves will be considered w</w:t>
      </w:r>
      <w:r w:rsidRPr="00E10DAE">
        <w:rPr>
          <w:rFonts w:ascii="Arial" w:hAnsi="Arial" w:cs="Arial"/>
          <w:sz w:val="20"/>
        </w:rPr>
        <w:t>here it is clear that the current school has exhausted all the support mechanisms to improve</w:t>
      </w:r>
      <w:r w:rsidR="001A39CF" w:rsidRPr="00E10DAE">
        <w:rPr>
          <w:rFonts w:ascii="Arial" w:hAnsi="Arial" w:cs="Arial"/>
          <w:sz w:val="20"/>
        </w:rPr>
        <w:t xml:space="preserve"> behaviour; relationship</w:t>
      </w:r>
      <w:r w:rsidR="00876AA2" w:rsidRPr="00E10DAE">
        <w:rPr>
          <w:rFonts w:ascii="Arial" w:hAnsi="Arial" w:cs="Arial"/>
          <w:sz w:val="20"/>
        </w:rPr>
        <w:t xml:space="preserve"> </w:t>
      </w:r>
      <w:r w:rsidR="001A39CF" w:rsidRPr="00E10DAE">
        <w:rPr>
          <w:rFonts w:ascii="Arial" w:hAnsi="Arial" w:cs="Arial"/>
          <w:sz w:val="20"/>
        </w:rPr>
        <w:t>with parents and/or pupil has broken down but on assessment concludes that a change in school would be potentially successful</w:t>
      </w:r>
      <w:r w:rsidRPr="00E10DAE">
        <w:rPr>
          <w:rFonts w:ascii="Arial" w:hAnsi="Arial" w:cs="Arial"/>
          <w:sz w:val="20"/>
        </w:rPr>
        <w:t>. It is regarded as a last opportunity for the young person to remain in mainstream education.</w:t>
      </w:r>
    </w:p>
    <w:p w:rsidR="003C1EA8" w:rsidRPr="00865724" w:rsidRDefault="00E10DAE" w:rsidP="00E443E7">
      <w:pPr>
        <w:rPr>
          <w:rFonts w:ascii="Arial" w:hAnsi="Arial" w:cs="Arial"/>
          <w:sz w:val="20"/>
        </w:rPr>
      </w:pPr>
      <w:r>
        <w:rPr>
          <w:rFonts w:ascii="Arial" w:hAnsi="Arial" w:cs="Arial"/>
          <w:sz w:val="20"/>
        </w:rPr>
        <w:t xml:space="preserve">If a school is wishing to explore the possibility of a managed move they must make contact with the Local Authority Inclusion Officer. </w:t>
      </w:r>
      <w:r w:rsidR="007F2161" w:rsidRPr="00865724">
        <w:rPr>
          <w:rFonts w:ascii="Arial" w:hAnsi="Arial" w:cs="Arial"/>
          <w:sz w:val="20"/>
        </w:rPr>
        <w:t>To support a request for a managed move, the current school is expected to</w:t>
      </w:r>
      <w:r>
        <w:rPr>
          <w:rFonts w:ascii="Arial" w:hAnsi="Arial" w:cs="Arial"/>
          <w:sz w:val="20"/>
        </w:rPr>
        <w:t xml:space="preserve"> provide </w:t>
      </w:r>
      <w:r w:rsidR="003C1EA8" w:rsidRPr="00865724">
        <w:rPr>
          <w:rFonts w:ascii="Arial" w:hAnsi="Arial" w:cs="Arial"/>
          <w:sz w:val="20"/>
        </w:rPr>
        <w:t>evidence of the following:</w:t>
      </w:r>
    </w:p>
    <w:p w:rsidR="003C1EA8" w:rsidRPr="00865724" w:rsidRDefault="003C1EA8" w:rsidP="003C1EA8">
      <w:pPr>
        <w:pStyle w:val="ListParagraph"/>
        <w:numPr>
          <w:ilvl w:val="0"/>
          <w:numId w:val="4"/>
        </w:numPr>
        <w:rPr>
          <w:rFonts w:ascii="Arial" w:hAnsi="Arial" w:cs="Arial"/>
          <w:sz w:val="20"/>
        </w:rPr>
      </w:pPr>
      <w:r w:rsidRPr="00865724">
        <w:rPr>
          <w:rFonts w:ascii="Arial" w:hAnsi="Arial" w:cs="Arial"/>
          <w:sz w:val="20"/>
        </w:rPr>
        <w:t xml:space="preserve">Records of the range of strategies </w:t>
      </w:r>
      <w:r w:rsidR="004E7497" w:rsidRPr="00865724">
        <w:rPr>
          <w:rFonts w:ascii="Arial" w:hAnsi="Arial" w:cs="Arial"/>
          <w:sz w:val="20"/>
        </w:rPr>
        <w:t>employed and external support sought to improve a pupils behaviour</w:t>
      </w:r>
    </w:p>
    <w:p w:rsidR="004E7497" w:rsidRPr="00865724" w:rsidRDefault="00C26E94" w:rsidP="003C1EA8">
      <w:pPr>
        <w:pStyle w:val="ListParagraph"/>
        <w:numPr>
          <w:ilvl w:val="0"/>
          <w:numId w:val="4"/>
        </w:numPr>
        <w:rPr>
          <w:rFonts w:ascii="Arial" w:hAnsi="Arial" w:cs="Arial"/>
          <w:sz w:val="20"/>
        </w:rPr>
      </w:pPr>
      <w:r w:rsidRPr="00865724">
        <w:rPr>
          <w:rFonts w:ascii="Arial" w:hAnsi="Arial" w:cs="Arial"/>
          <w:sz w:val="20"/>
        </w:rPr>
        <w:t xml:space="preserve">An Early Help assessment </w:t>
      </w:r>
      <w:r w:rsidR="004E7497" w:rsidRPr="00865724">
        <w:rPr>
          <w:rFonts w:ascii="Arial" w:hAnsi="Arial" w:cs="Arial"/>
          <w:sz w:val="20"/>
        </w:rPr>
        <w:t xml:space="preserve"> and/or a comprehensive multi-agency assessment and</w:t>
      </w:r>
    </w:p>
    <w:p w:rsidR="004E7497" w:rsidRPr="00865724" w:rsidRDefault="004E7497" w:rsidP="003C1EA8">
      <w:pPr>
        <w:pStyle w:val="ListParagraph"/>
        <w:numPr>
          <w:ilvl w:val="0"/>
          <w:numId w:val="4"/>
        </w:numPr>
        <w:rPr>
          <w:rFonts w:ascii="Arial" w:hAnsi="Arial" w:cs="Arial"/>
          <w:sz w:val="20"/>
        </w:rPr>
      </w:pPr>
      <w:r w:rsidRPr="00865724">
        <w:rPr>
          <w:rFonts w:ascii="Arial" w:hAnsi="Arial" w:cs="Arial"/>
          <w:sz w:val="20"/>
        </w:rPr>
        <w:t>Multi-agency meetings</w:t>
      </w:r>
    </w:p>
    <w:p w:rsidR="00C26E94" w:rsidRPr="00D3224B" w:rsidRDefault="00C26E94" w:rsidP="00D3224B">
      <w:pPr>
        <w:pStyle w:val="ListParagraph"/>
        <w:numPr>
          <w:ilvl w:val="0"/>
          <w:numId w:val="4"/>
        </w:numPr>
        <w:rPr>
          <w:rFonts w:ascii="Arial" w:hAnsi="Arial" w:cs="Arial"/>
          <w:sz w:val="20"/>
        </w:rPr>
      </w:pPr>
      <w:r w:rsidRPr="00865724">
        <w:rPr>
          <w:rFonts w:ascii="Arial" w:hAnsi="Arial" w:cs="Arial"/>
          <w:sz w:val="20"/>
        </w:rPr>
        <w:t>Multiple exclusions of increasing length</w:t>
      </w:r>
      <w:r w:rsidR="00E10DAE">
        <w:rPr>
          <w:rFonts w:ascii="Arial" w:hAnsi="Arial" w:cs="Arial"/>
          <w:sz w:val="20"/>
        </w:rPr>
        <w:t xml:space="preserve"> (internal and external)</w:t>
      </w:r>
    </w:p>
    <w:p w:rsidR="004E7497" w:rsidRPr="00865724" w:rsidRDefault="00E10DAE" w:rsidP="004E7497">
      <w:pPr>
        <w:rPr>
          <w:rFonts w:ascii="Arial" w:hAnsi="Arial" w:cs="Arial"/>
          <w:sz w:val="20"/>
        </w:rPr>
      </w:pPr>
      <w:r>
        <w:rPr>
          <w:rFonts w:ascii="Arial" w:hAnsi="Arial" w:cs="Arial"/>
          <w:sz w:val="20"/>
        </w:rPr>
        <w:t>If agreed a</w:t>
      </w:r>
      <w:r w:rsidR="004E7497" w:rsidRPr="00865724">
        <w:rPr>
          <w:rFonts w:ascii="Arial" w:hAnsi="Arial" w:cs="Arial"/>
          <w:sz w:val="20"/>
        </w:rPr>
        <w:t xml:space="preserve"> managed move will be arranged through the </w:t>
      </w:r>
      <w:r w:rsidR="00C26E94" w:rsidRPr="00865724">
        <w:rPr>
          <w:rFonts w:ascii="Arial" w:hAnsi="Arial" w:cs="Arial"/>
          <w:sz w:val="20"/>
        </w:rPr>
        <w:t>L</w:t>
      </w:r>
      <w:r w:rsidR="00C752E4" w:rsidRPr="00865724">
        <w:rPr>
          <w:rFonts w:ascii="Arial" w:hAnsi="Arial" w:cs="Arial"/>
          <w:sz w:val="20"/>
        </w:rPr>
        <w:t xml:space="preserve">ocal </w:t>
      </w:r>
      <w:r w:rsidR="00C26E94" w:rsidRPr="00865724">
        <w:rPr>
          <w:rFonts w:ascii="Arial" w:hAnsi="Arial" w:cs="Arial"/>
          <w:sz w:val="20"/>
        </w:rPr>
        <w:t>A</w:t>
      </w:r>
      <w:r w:rsidR="00C752E4" w:rsidRPr="00865724">
        <w:rPr>
          <w:rFonts w:ascii="Arial" w:hAnsi="Arial" w:cs="Arial"/>
          <w:sz w:val="20"/>
        </w:rPr>
        <w:t>uthority</w:t>
      </w:r>
      <w:r w:rsidR="00D94090">
        <w:rPr>
          <w:rFonts w:ascii="Arial" w:hAnsi="Arial" w:cs="Arial"/>
          <w:sz w:val="20"/>
        </w:rPr>
        <w:t xml:space="preserve"> Inclusion Lead </w:t>
      </w:r>
      <w:r w:rsidR="00B808B0" w:rsidRPr="00865724">
        <w:rPr>
          <w:rFonts w:ascii="Arial" w:hAnsi="Arial" w:cs="Arial"/>
          <w:sz w:val="20"/>
        </w:rPr>
        <w:t xml:space="preserve">supported by the Secondary Behaviour Partnership using the rota system that ensures the equitable allocation of pupils between schools. </w:t>
      </w:r>
      <w:r w:rsidR="00C752E4" w:rsidRPr="00865724">
        <w:rPr>
          <w:rFonts w:ascii="Arial" w:hAnsi="Arial" w:cs="Arial"/>
          <w:sz w:val="20"/>
        </w:rPr>
        <w:t xml:space="preserve"> </w:t>
      </w:r>
      <w:r w:rsidR="004E7497" w:rsidRPr="00865724">
        <w:rPr>
          <w:rFonts w:ascii="Arial" w:hAnsi="Arial" w:cs="Arial"/>
          <w:sz w:val="20"/>
        </w:rPr>
        <w:t>In identifying an appropriate alternative school in the secondary phase, account will be taken of any supported trials that have been arranged through the Secondary Behaviour Partnership.</w:t>
      </w:r>
    </w:p>
    <w:p w:rsidR="003C1EA8" w:rsidRPr="00865724" w:rsidRDefault="003C1EA8" w:rsidP="00E443E7">
      <w:pPr>
        <w:rPr>
          <w:rFonts w:ascii="Arial" w:hAnsi="Arial" w:cs="Arial"/>
          <w:sz w:val="20"/>
        </w:rPr>
      </w:pPr>
    </w:p>
    <w:p w:rsidR="004E7497" w:rsidRPr="003F5738" w:rsidRDefault="004E7497" w:rsidP="00E443E7">
      <w:pPr>
        <w:rPr>
          <w:rFonts w:ascii="Arial" w:hAnsi="Arial" w:cs="Arial"/>
          <w:b/>
          <w:sz w:val="20"/>
        </w:rPr>
      </w:pPr>
      <w:r w:rsidRPr="003F5738">
        <w:rPr>
          <w:rFonts w:ascii="Arial" w:hAnsi="Arial" w:cs="Arial"/>
          <w:b/>
          <w:sz w:val="20"/>
        </w:rPr>
        <w:t>Principle of Proportionality</w:t>
      </w:r>
    </w:p>
    <w:p w:rsidR="004E7497" w:rsidRPr="003F5738" w:rsidRDefault="00B808B0" w:rsidP="00E443E7">
      <w:pPr>
        <w:rPr>
          <w:rFonts w:ascii="Arial" w:hAnsi="Arial" w:cs="Arial"/>
          <w:sz w:val="20"/>
        </w:rPr>
      </w:pPr>
      <w:r w:rsidRPr="003F5738">
        <w:rPr>
          <w:rFonts w:ascii="Arial" w:hAnsi="Arial" w:cs="Arial"/>
          <w:sz w:val="20"/>
        </w:rPr>
        <w:t>The DfE is clear that there should be a proper balance in pupil movements, with no school being requested to admit a disproportionate number of managed move pupils.</w:t>
      </w:r>
    </w:p>
    <w:p w:rsidR="00B05537" w:rsidRPr="003F5738" w:rsidRDefault="00B05537" w:rsidP="00E443E7">
      <w:pPr>
        <w:rPr>
          <w:rFonts w:ascii="Arial" w:hAnsi="Arial" w:cs="Arial"/>
          <w:sz w:val="20"/>
        </w:rPr>
      </w:pPr>
      <w:r w:rsidRPr="003F5738">
        <w:rPr>
          <w:rFonts w:ascii="Arial" w:hAnsi="Arial" w:cs="Arial"/>
          <w:sz w:val="20"/>
        </w:rPr>
        <w:t>However schools that have “managed moved” pupils out of their school will be expected to admit at least a similar number of managed move pupils from other schools on the island. This will prevent schools that never/rarely move pupils from having to admit large numbers of pupils who have been excluded or have very challenging behaviour.</w:t>
      </w:r>
    </w:p>
    <w:p w:rsidR="00B05537" w:rsidRPr="00865724" w:rsidRDefault="00B05537" w:rsidP="00E443E7">
      <w:pPr>
        <w:rPr>
          <w:rFonts w:ascii="Arial" w:hAnsi="Arial" w:cs="Arial"/>
          <w:sz w:val="20"/>
        </w:rPr>
      </w:pPr>
      <w:r w:rsidRPr="003F5738">
        <w:rPr>
          <w:rFonts w:ascii="Arial" w:hAnsi="Arial" w:cs="Arial"/>
          <w:sz w:val="20"/>
        </w:rPr>
        <w:t>Managed moves will be either directly to another mainstream school or involve an initial assessment at the Pupil Referral Unit followed by a move to a mainstream school. Managed moves will be monitored and evaluated to inform future Local Authority policy procedures</w:t>
      </w:r>
      <w:r w:rsidR="00F530C1" w:rsidRPr="003F5738">
        <w:rPr>
          <w:rFonts w:ascii="Arial" w:hAnsi="Arial" w:cs="Arial"/>
          <w:sz w:val="20"/>
        </w:rPr>
        <w:t xml:space="preserve">. They are a key part of the Local Authority strategy to reduce </w:t>
      </w:r>
      <w:r w:rsidR="00B808B0" w:rsidRPr="003F5738">
        <w:rPr>
          <w:rFonts w:ascii="Arial" w:hAnsi="Arial" w:cs="Arial"/>
          <w:sz w:val="20"/>
        </w:rPr>
        <w:t>permanent</w:t>
      </w:r>
      <w:r w:rsidR="00F530C1" w:rsidRPr="003F5738">
        <w:rPr>
          <w:rFonts w:ascii="Arial" w:hAnsi="Arial" w:cs="Arial"/>
          <w:sz w:val="20"/>
        </w:rPr>
        <w:t xml:space="preserve"> exclusions. The statistics regarding Managed Moves will be published annually for</w:t>
      </w:r>
      <w:r w:rsidR="00C26E94" w:rsidRPr="003F5738">
        <w:rPr>
          <w:rFonts w:ascii="Arial" w:hAnsi="Arial" w:cs="Arial"/>
          <w:sz w:val="20"/>
        </w:rPr>
        <w:t xml:space="preserve"> all schools in the </w:t>
      </w:r>
      <w:r w:rsidR="003D24E8" w:rsidRPr="003F5738">
        <w:rPr>
          <w:rFonts w:ascii="Arial" w:hAnsi="Arial" w:cs="Arial"/>
          <w:sz w:val="20"/>
        </w:rPr>
        <w:t>autumn</w:t>
      </w:r>
      <w:r w:rsidR="00C26E94" w:rsidRPr="003F5738">
        <w:rPr>
          <w:rFonts w:ascii="Arial" w:hAnsi="Arial" w:cs="Arial"/>
          <w:sz w:val="20"/>
        </w:rPr>
        <w:t xml:space="preserve"> term.</w:t>
      </w:r>
    </w:p>
    <w:p w:rsidR="00865724" w:rsidRDefault="00865724" w:rsidP="00E443E7">
      <w:pPr>
        <w:rPr>
          <w:rFonts w:ascii="Arial" w:hAnsi="Arial" w:cs="Arial"/>
          <w:b/>
          <w:sz w:val="20"/>
        </w:rPr>
      </w:pPr>
    </w:p>
    <w:p w:rsidR="00F530C1" w:rsidRPr="00865724" w:rsidRDefault="00F530C1" w:rsidP="00E443E7">
      <w:pPr>
        <w:rPr>
          <w:rFonts w:ascii="Arial" w:hAnsi="Arial" w:cs="Arial"/>
          <w:b/>
          <w:sz w:val="20"/>
        </w:rPr>
      </w:pPr>
      <w:r w:rsidRPr="00865724">
        <w:rPr>
          <w:rFonts w:ascii="Arial" w:hAnsi="Arial" w:cs="Arial"/>
          <w:b/>
          <w:sz w:val="20"/>
        </w:rPr>
        <w:t>Procedure for Managed Moves</w:t>
      </w:r>
    </w:p>
    <w:p w:rsidR="00F530C1" w:rsidRPr="00865724" w:rsidRDefault="00C65EBA" w:rsidP="00E443E7">
      <w:pPr>
        <w:rPr>
          <w:rFonts w:ascii="Arial" w:hAnsi="Arial" w:cs="Arial"/>
          <w:sz w:val="20"/>
        </w:rPr>
      </w:pPr>
      <w:r w:rsidRPr="00865724">
        <w:rPr>
          <w:rFonts w:ascii="Arial" w:hAnsi="Arial" w:cs="Arial"/>
          <w:sz w:val="20"/>
        </w:rPr>
        <w:t xml:space="preserve">When a Headteacher wishes to initiate a managed move to avoid permanent exclusion they must first discuss this with the </w:t>
      </w:r>
      <w:r w:rsidR="00C26E94" w:rsidRPr="00865724">
        <w:rPr>
          <w:rFonts w:ascii="Arial" w:hAnsi="Arial" w:cs="Arial"/>
          <w:sz w:val="20"/>
        </w:rPr>
        <w:t>L</w:t>
      </w:r>
      <w:r w:rsidR="00C752E4" w:rsidRPr="00865724">
        <w:rPr>
          <w:rFonts w:ascii="Arial" w:hAnsi="Arial" w:cs="Arial"/>
          <w:sz w:val="20"/>
        </w:rPr>
        <w:t xml:space="preserve">ocal </w:t>
      </w:r>
      <w:r w:rsidR="00C26E94" w:rsidRPr="00865724">
        <w:rPr>
          <w:rFonts w:ascii="Arial" w:hAnsi="Arial" w:cs="Arial"/>
          <w:sz w:val="20"/>
        </w:rPr>
        <w:t>A</w:t>
      </w:r>
      <w:r w:rsidR="00C752E4" w:rsidRPr="00865724">
        <w:rPr>
          <w:rFonts w:ascii="Arial" w:hAnsi="Arial" w:cs="Arial"/>
          <w:sz w:val="20"/>
        </w:rPr>
        <w:t>uthority</w:t>
      </w:r>
      <w:r w:rsidR="00C26E94" w:rsidRPr="00865724">
        <w:rPr>
          <w:rFonts w:ascii="Arial" w:hAnsi="Arial" w:cs="Arial"/>
          <w:sz w:val="20"/>
        </w:rPr>
        <w:t xml:space="preserve"> Lead</w:t>
      </w:r>
      <w:r w:rsidR="00876AA2">
        <w:rPr>
          <w:rFonts w:ascii="Arial" w:hAnsi="Arial" w:cs="Arial"/>
          <w:sz w:val="20"/>
        </w:rPr>
        <w:t xml:space="preserve"> </w:t>
      </w:r>
      <w:r w:rsidR="00876AA2" w:rsidRPr="003F5738">
        <w:rPr>
          <w:rFonts w:ascii="Arial" w:hAnsi="Arial" w:cs="Arial"/>
          <w:sz w:val="20"/>
        </w:rPr>
        <w:t>Inclusion</w:t>
      </w:r>
      <w:r w:rsidR="00C26E94" w:rsidRPr="00865724">
        <w:rPr>
          <w:rFonts w:ascii="Arial" w:hAnsi="Arial" w:cs="Arial"/>
          <w:sz w:val="20"/>
        </w:rPr>
        <w:t xml:space="preserve"> Officer</w:t>
      </w:r>
      <w:r w:rsidRPr="00865724">
        <w:rPr>
          <w:rFonts w:ascii="Arial" w:hAnsi="Arial" w:cs="Arial"/>
          <w:sz w:val="20"/>
        </w:rPr>
        <w:t xml:space="preserve"> and the pupils parent/guardian</w:t>
      </w:r>
      <w:r w:rsidR="00777CD6" w:rsidRPr="00865724">
        <w:rPr>
          <w:rFonts w:ascii="Arial" w:hAnsi="Arial" w:cs="Arial"/>
          <w:sz w:val="20"/>
        </w:rPr>
        <w:t>s</w:t>
      </w:r>
      <w:r w:rsidRPr="00865724">
        <w:rPr>
          <w:rFonts w:ascii="Arial" w:hAnsi="Arial" w:cs="Arial"/>
          <w:sz w:val="20"/>
        </w:rPr>
        <w:t>.</w:t>
      </w:r>
      <w:r w:rsidR="00777CD6" w:rsidRPr="00865724">
        <w:rPr>
          <w:rFonts w:ascii="Arial" w:hAnsi="Arial" w:cs="Arial"/>
          <w:sz w:val="20"/>
        </w:rPr>
        <w:t xml:space="preserve"> </w:t>
      </w:r>
      <w:r w:rsidR="00B808B0" w:rsidRPr="00865724">
        <w:rPr>
          <w:rFonts w:ascii="Arial" w:hAnsi="Arial" w:cs="Arial"/>
          <w:sz w:val="20"/>
        </w:rPr>
        <w:t xml:space="preserve">The </w:t>
      </w:r>
      <w:r w:rsidR="00B808B0" w:rsidRPr="00865724">
        <w:rPr>
          <w:rFonts w:ascii="Arial" w:hAnsi="Arial" w:cs="Arial"/>
          <w:sz w:val="20"/>
        </w:rPr>
        <w:lastRenderedPageBreak/>
        <w:t>Inclusion</w:t>
      </w:r>
      <w:r w:rsidRPr="00865724">
        <w:rPr>
          <w:rFonts w:ascii="Arial" w:hAnsi="Arial" w:cs="Arial"/>
          <w:sz w:val="20"/>
        </w:rPr>
        <w:t xml:space="preserve"> </w:t>
      </w:r>
      <w:r w:rsidR="00777CD6" w:rsidRPr="00865724">
        <w:rPr>
          <w:rFonts w:ascii="Arial" w:hAnsi="Arial" w:cs="Arial"/>
          <w:sz w:val="20"/>
        </w:rPr>
        <w:t xml:space="preserve">Manager will review the strategies and actions employed by the school to improve the </w:t>
      </w:r>
      <w:r w:rsidR="00B808B0" w:rsidRPr="00865724">
        <w:rPr>
          <w:rFonts w:ascii="Arial" w:hAnsi="Arial" w:cs="Arial"/>
          <w:sz w:val="20"/>
        </w:rPr>
        <w:t>pupil’s</w:t>
      </w:r>
      <w:r w:rsidR="00777CD6" w:rsidRPr="00865724">
        <w:rPr>
          <w:rFonts w:ascii="Arial" w:hAnsi="Arial" w:cs="Arial"/>
          <w:sz w:val="20"/>
        </w:rPr>
        <w:t xml:space="preserve"> behaviour.</w:t>
      </w:r>
    </w:p>
    <w:p w:rsidR="00777CD6" w:rsidRPr="00865724" w:rsidRDefault="00777CD6" w:rsidP="00E443E7">
      <w:pPr>
        <w:rPr>
          <w:rFonts w:ascii="Arial" w:hAnsi="Arial" w:cs="Arial"/>
          <w:sz w:val="20"/>
        </w:rPr>
      </w:pPr>
      <w:r w:rsidRPr="00865724">
        <w:rPr>
          <w:rFonts w:ascii="Arial" w:hAnsi="Arial" w:cs="Arial"/>
          <w:sz w:val="20"/>
        </w:rPr>
        <w:t>No child with a Statement of SEN or EHCP will be considered without the school convening an emergency/interim review of the Statement/EHCP.</w:t>
      </w:r>
    </w:p>
    <w:p w:rsidR="00777CD6" w:rsidRPr="00865724" w:rsidRDefault="00777CD6" w:rsidP="00E443E7">
      <w:pPr>
        <w:rPr>
          <w:rFonts w:ascii="Arial" w:hAnsi="Arial" w:cs="Arial"/>
          <w:sz w:val="20"/>
        </w:rPr>
      </w:pPr>
      <w:r w:rsidRPr="003F5738">
        <w:rPr>
          <w:rFonts w:ascii="Arial" w:hAnsi="Arial" w:cs="Arial"/>
          <w:sz w:val="20"/>
        </w:rPr>
        <w:t>In the case of a pupil with a known disability, no managed move should take place unless the behaviour(s) involved can be clearly demonstrated to be unrelated the disability or the school can clearly demonstrate that they have made all reasonable adjustments to include the pupil and prevent exclusion.</w:t>
      </w:r>
    </w:p>
    <w:p w:rsidR="00777CD6" w:rsidRPr="00865724" w:rsidRDefault="007D095C" w:rsidP="00E443E7">
      <w:pPr>
        <w:rPr>
          <w:rFonts w:ascii="Arial" w:hAnsi="Arial" w:cs="Arial"/>
          <w:sz w:val="20"/>
        </w:rPr>
      </w:pPr>
      <w:r w:rsidRPr="00865724">
        <w:rPr>
          <w:rFonts w:ascii="Arial" w:hAnsi="Arial" w:cs="Arial"/>
          <w:sz w:val="20"/>
        </w:rPr>
        <w:t>Where there is agreement that a managed move is the way forward, and no immediate receiving school is identified, the pupil</w:t>
      </w:r>
      <w:r w:rsidR="00876AA2">
        <w:rPr>
          <w:rFonts w:ascii="Arial" w:hAnsi="Arial" w:cs="Arial"/>
          <w:sz w:val="20"/>
        </w:rPr>
        <w:t>,</w:t>
      </w:r>
      <w:r w:rsidRPr="00865724">
        <w:rPr>
          <w:rFonts w:ascii="Arial" w:hAnsi="Arial" w:cs="Arial"/>
          <w:sz w:val="20"/>
        </w:rPr>
        <w:t xml:space="preserve"> </w:t>
      </w:r>
      <w:r w:rsidR="00876AA2" w:rsidRPr="003F5738">
        <w:rPr>
          <w:rFonts w:ascii="Arial" w:hAnsi="Arial" w:cs="Arial"/>
          <w:sz w:val="20"/>
        </w:rPr>
        <w:t>where appropriate</w:t>
      </w:r>
      <w:r w:rsidR="00876AA2">
        <w:rPr>
          <w:rFonts w:ascii="Arial" w:hAnsi="Arial" w:cs="Arial"/>
          <w:sz w:val="20"/>
        </w:rPr>
        <w:t xml:space="preserve">, </w:t>
      </w:r>
      <w:r w:rsidRPr="00865724">
        <w:rPr>
          <w:rFonts w:ascii="Arial" w:hAnsi="Arial" w:cs="Arial"/>
          <w:sz w:val="20"/>
        </w:rPr>
        <w:t xml:space="preserve">will be dual registered at the Pupil Referral Unit </w:t>
      </w:r>
      <w:r w:rsidR="00C752E4" w:rsidRPr="00865724">
        <w:rPr>
          <w:rFonts w:ascii="Arial" w:hAnsi="Arial" w:cs="Arial"/>
          <w:sz w:val="20"/>
        </w:rPr>
        <w:t>(</w:t>
      </w:r>
      <w:r w:rsidRPr="00865724">
        <w:rPr>
          <w:rFonts w:ascii="Arial" w:hAnsi="Arial" w:cs="Arial"/>
          <w:sz w:val="20"/>
        </w:rPr>
        <w:t>(PRU</w:t>
      </w:r>
      <w:r w:rsidR="00C752E4" w:rsidRPr="00865724">
        <w:rPr>
          <w:rFonts w:ascii="Arial" w:hAnsi="Arial" w:cs="Arial"/>
          <w:sz w:val="20"/>
        </w:rPr>
        <w:t xml:space="preserve">) the </w:t>
      </w:r>
      <w:r w:rsidRPr="00865724">
        <w:rPr>
          <w:rFonts w:ascii="Arial" w:hAnsi="Arial" w:cs="Arial"/>
          <w:sz w:val="20"/>
        </w:rPr>
        <w:t>Island Learning Centre) within 5 days of the agreement. The pupil will attend the I</w:t>
      </w:r>
      <w:r w:rsidR="007A3B91" w:rsidRPr="00865724">
        <w:rPr>
          <w:rFonts w:ascii="Arial" w:hAnsi="Arial" w:cs="Arial"/>
          <w:sz w:val="20"/>
        </w:rPr>
        <w:t xml:space="preserve">sland </w:t>
      </w:r>
      <w:r w:rsidRPr="00865724">
        <w:rPr>
          <w:rFonts w:ascii="Arial" w:hAnsi="Arial" w:cs="Arial"/>
          <w:sz w:val="20"/>
        </w:rPr>
        <w:t>L</w:t>
      </w:r>
      <w:r w:rsidR="007A3B91" w:rsidRPr="00865724">
        <w:rPr>
          <w:rFonts w:ascii="Arial" w:hAnsi="Arial" w:cs="Arial"/>
          <w:sz w:val="20"/>
        </w:rPr>
        <w:t xml:space="preserve">earning </w:t>
      </w:r>
      <w:r w:rsidRPr="00865724">
        <w:rPr>
          <w:rFonts w:ascii="Arial" w:hAnsi="Arial" w:cs="Arial"/>
          <w:sz w:val="20"/>
        </w:rPr>
        <w:t>C</w:t>
      </w:r>
      <w:r w:rsidR="007A3B91" w:rsidRPr="00865724">
        <w:rPr>
          <w:rFonts w:ascii="Arial" w:hAnsi="Arial" w:cs="Arial"/>
          <w:sz w:val="20"/>
        </w:rPr>
        <w:t>entre</w:t>
      </w:r>
      <w:r w:rsidRPr="00865724">
        <w:rPr>
          <w:rFonts w:ascii="Arial" w:hAnsi="Arial" w:cs="Arial"/>
          <w:sz w:val="20"/>
        </w:rPr>
        <w:t xml:space="preserve"> </w:t>
      </w:r>
      <w:r w:rsidR="003F5738">
        <w:rPr>
          <w:rFonts w:ascii="Arial" w:hAnsi="Arial" w:cs="Arial"/>
          <w:sz w:val="20"/>
        </w:rPr>
        <w:t xml:space="preserve">(ILC) </w:t>
      </w:r>
      <w:r w:rsidRPr="00865724">
        <w:rPr>
          <w:rFonts w:ascii="Arial" w:hAnsi="Arial" w:cs="Arial"/>
          <w:sz w:val="20"/>
        </w:rPr>
        <w:t xml:space="preserve">full time as part of the initial assessment and re-integration </w:t>
      </w:r>
      <w:r w:rsidR="003F5738">
        <w:rPr>
          <w:rFonts w:ascii="Arial" w:hAnsi="Arial" w:cs="Arial"/>
          <w:sz w:val="20"/>
        </w:rPr>
        <w:t xml:space="preserve">process. </w:t>
      </w:r>
      <w:r w:rsidRPr="00865724">
        <w:rPr>
          <w:rFonts w:ascii="Arial" w:hAnsi="Arial" w:cs="Arial"/>
          <w:sz w:val="20"/>
        </w:rPr>
        <w:t xml:space="preserve">The managed move to another school </w:t>
      </w:r>
      <w:r w:rsidR="003F5738">
        <w:rPr>
          <w:rFonts w:ascii="Arial" w:hAnsi="Arial" w:cs="Arial"/>
          <w:sz w:val="20"/>
        </w:rPr>
        <w:t xml:space="preserve">aims to </w:t>
      </w:r>
      <w:r w:rsidRPr="00865724">
        <w:rPr>
          <w:rFonts w:ascii="Arial" w:hAnsi="Arial" w:cs="Arial"/>
          <w:sz w:val="20"/>
        </w:rPr>
        <w:t>be completed within twelve weeks from the agreement to the move.</w:t>
      </w:r>
      <w:r w:rsidR="00A20305" w:rsidRPr="00865724">
        <w:rPr>
          <w:rFonts w:ascii="Arial" w:hAnsi="Arial" w:cs="Arial"/>
          <w:sz w:val="20"/>
        </w:rPr>
        <w:t xml:space="preserve"> In exceptional circumstances an agreement may be reached to single register at the I</w:t>
      </w:r>
      <w:r w:rsidR="007A3B91" w:rsidRPr="00865724">
        <w:rPr>
          <w:rFonts w:ascii="Arial" w:hAnsi="Arial" w:cs="Arial"/>
          <w:sz w:val="20"/>
        </w:rPr>
        <w:t xml:space="preserve">sland </w:t>
      </w:r>
      <w:r w:rsidR="00A20305" w:rsidRPr="00865724">
        <w:rPr>
          <w:rFonts w:ascii="Arial" w:hAnsi="Arial" w:cs="Arial"/>
          <w:sz w:val="20"/>
        </w:rPr>
        <w:t>L</w:t>
      </w:r>
      <w:r w:rsidR="007A3B91" w:rsidRPr="00865724">
        <w:rPr>
          <w:rFonts w:ascii="Arial" w:hAnsi="Arial" w:cs="Arial"/>
          <w:sz w:val="20"/>
        </w:rPr>
        <w:t xml:space="preserve">earning </w:t>
      </w:r>
      <w:r w:rsidR="00A20305" w:rsidRPr="00865724">
        <w:rPr>
          <w:rFonts w:ascii="Arial" w:hAnsi="Arial" w:cs="Arial"/>
          <w:sz w:val="20"/>
        </w:rPr>
        <w:t>C</w:t>
      </w:r>
      <w:r w:rsidR="007A3B91" w:rsidRPr="00865724">
        <w:rPr>
          <w:rFonts w:ascii="Arial" w:hAnsi="Arial" w:cs="Arial"/>
          <w:sz w:val="20"/>
        </w:rPr>
        <w:t>entre</w:t>
      </w:r>
      <w:r w:rsidR="00A20305" w:rsidRPr="00865724">
        <w:rPr>
          <w:rFonts w:ascii="Arial" w:hAnsi="Arial" w:cs="Arial"/>
          <w:sz w:val="20"/>
        </w:rPr>
        <w:t>.</w:t>
      </w:r>
    </w:p>
    <w:p w:rsidR="007D095C" w:rsidRPr="00865724" w:rsidRDefault="00F71512" w:rsidP="00E443E7">
      <w:pPr>
        <w:rPr>
          <w:rFonts w:ascii="Arial" w:hAnsi="Arial" w:cs="Arial"/>
          <w:sz w:val="20"/>
        </w:rPr>
      </w:pPr>
      <w:r w:rsidRPr="00865724">
        <w:rPr>
          <w:rFonts w:ascii="Arial" w:hAnsi="Arial" w:cs="Arial"/>
          <w:sz w:val="20"/>
        </w:rPr>
        <w:t>The pupil will remain on the roll and register of the school they are leaving until a start date at an alternative school has been set. The I</w:t>
      </w:r>
      <w:r w:rsidR="007A3B91" w:rsidRPr="00865724">
        <w:rPr>
          <w:rFonts w:ascii="Arial" w:hAnsi="Arial" w:cs="Arial"/>
          <w:sz w:val="20"/>
        </w:rPr>
        <w:t xml:space="preserve">sland </w:t>
      </w:r>
      <w:r w:rsidRPr="00865724">
        <w:rPr>
          <w:rFonts w:ascii="Arial" w:hAnsi="Arial" w:cs="Arial"/>
          <w:sz w:val="20"/>
        </w:rPr>
        <w:t>L</w:t>
      </w:r>
      <w:r w:rsidR="007A3B91" w:rsidRPr="00865724">
        <w:rPr>
          <w:rFonts w:ascii="Arial" w:hAnsi="Arial" w:cs="Arial"/>
          <w:sz w:val="20"/>
        </w:rPr>
        <w:t xml:space="preserve">earning </w:t>
      </w:r>
      <w:r w:rsidRPr="00865724">
        <w:rPr>
          <w:rFonts w:ascii="Arial" w:hAnsi="Arial" w:cs="Arial"/>
          <w:sz w:val="20"/>
        </w:rPr>
        <w:t>C</w:t>
      </w:r>
      <w:r w:rsidR="007A3B91" w:rsidRPr="00865724">
        <w:rPr>
          <w:rFonts w:ascii="Arial" w:hAnsi="Arial" w:cs="Arial"/>
          <w:sz w:val="20"/>
        </w:rPr>
        <w:t>entre</w:t>
      </w:r>
      <w:r w:rsidRPr="00865724">
        <w:rPr>
          <w:rFonts w:ascii="Arial" w:hAnsi="Arial" w:cs="Arial"/>
          <w:sz w:val="20"/>
        </w:rPr>
        <w:t xml:space="preserve"> will coordinate the programme and support including supplying the </w:t>
      </w:r>
      <w:r w:rsidR="00B808B0" w:rsidRPr="00865724">
        <w:rPr>
          <w:rFonts w:ascii="Arial" w:hAnsi="Arial" w:cs="Arial"/>
          <w:sz w:val="20"/>
        </w:rPr>
        <w:t>pupil’s</w:t>
      </w:r>
      <w:r w:rsidRPr="00865724">
        <w:rPr>
          <w:rFonts w:ascii="Arial" w:hAnsi="Arial" w:cs="Arial"/>
          <w:sz w:val="20"/>
        </w:rPr>
        <w:t xml:space="preserve"> school with weekly attendance data.</w:t>
      </w:r>
    </w:p>
    <w:p w:rsidR="00F71512" w:rsidRPr="00865724" w:rsidRDefault="00F71512" w:rsidP="00E443E7">
      <w:pPr>
        <w:rPr>
          <w:rFonts w:ascii="Arial" w:hAnsi="Arial" w:cs="Arial"/>
          <w:sz w:val="20"/>
        </w:rPr>
      </w:pPr>
      <w:r w:rsidRPr="00865724">
        <w:rPr>
          <w:rFonts w:ascii="Arial" w:hAnsi="Arial" w:cs="Arial"/>
          <w:sz w:val="20"/>
        </w:rPr>
        <w:t>In order to fund the placement at the I</w:t>
      </w:r>
      <w:r w:rsidR="007A3B91" w:rsidRPr="00865724">
        <w:rPr>
          <w:rFonts w:ascii="Arial" w:hAnsi="Arial" w:cs="Arial"/>
          <w:sz w:val="20"/>
        </w:rPr>
        <w:t xml:space="preserve">sland </w:t>
      </w:r>
      <w:r w:rsidRPr="00865724">
        <w:rPr>
          <w:rFonts w:ascii="Arial" w:hAnsi="Arial" w:cs="Arial"/>
          <w:sz w:val="20"/>
        </w:rPr>
        <w:t>L</w:t>
      </w:r>
      <w:r w:rsidR="007A3B91" w:rsidRPr="00865724">
        <w:rPr>
          <w:rFonts w:ascii="Arial" w:hAnsi="Arial" w:cs="Arial"/>
          <w:sz w:val="20"/>
        </w:rPr>
        <w:t xml:space="preserve">earning </w:t>
      </w:r>
      <w:r w:rsidRPr="00865724">
        <w:rPr>
          <w:rFonts w:ascii="Arial" w:hAnsi="Arial" w:cs="Arial"/>
          <w:sz w:val="20"/>
        </w:rPr>
        <w:t>C</w:t>
      </w:r>
      <w:r w:rsidR="007A3B91" w:rsidRPr="00865724">
        <w:rPr>
          <w:rFonts w:ascii="Arial" w:hAnsi="Arial" w:cs="Arial"/>
          <w:sz w:val="20"/>
        </w:rPr>
        <w:t>entre</w:t>
      </w:r>
      <w:r w:rsidRPr="00865724">
        <w:rPr>
          <w:rFonts w:ascii="Arial" w:hAnsi="Arial" w:cs="Arial"/>
          <w:sz w:val="20"/>
        </w:rPr>
        <w:t xml:space="preserve"> the referring school will </w:t>
      </w:r>
      <w:r w:rsidR="00A20305" w:rsidRPr="00865724">
        <w:rPr>
          <w:rFonts w:ascii="Arial" w:hAnsi="Arial" w:cs="Arial"/>
          <w:sz w:val="20"/>
        </w:rPr>
        <w:t>sign up to the I</w:t>
      </w:r>
      <w:r w:rsidR="007A3B91" w:rsidRPr="00865724">
        <w:rPr>
          <w:rFonts w:ascii="Arial" w:hAnsi="Arial" w:cs="Arial"/>
          <w:sz w:val="20"/>
        </w:rPr>
        <w:t xml:space="preserve">sland </w:t>
      </w:r>
      <w:r w:rsidR="00A20305" w:rsidRPr="00865724">
        <w:rPr>
          <w:rFonts w:ascii="Arial" w:hAnsi="Arial" w:cs="Arial"/>
          <w:sz w:val="20"/>
        </w:rPr>
        <w:t>L</w:t>
      </w:r>
      <w:r w:rsidR="007A3B91" w:rsidRPr="00865724">
        <w:rPr>
          <w:rFonts w:ascii="Arial" w:hAnsi="Arial" w:cs="Arial"/>
          <w:sz w:val="20"/>
        </w:rPr>
        <w:t xml:space="preserve">earning </w:t>
      </w:r>
      <w:r w:rsidR="00A20305" w:rsidRPr="00865724">
        <w:rPr>
          <w:rFonts w:ascii="Arial" w:hAnsi="Arial" w:cs="Arial"/>
          <w:sz w:val="20"/>
        </w:rPr>
        <w:t>C</w:t>
      </w:r>
      <w:r w:rsidR="007A3B91" w:rsidRPr="00865724">
        <w:rPr>
          <w:rFonts w:ascii="Arial" w:hAnsi="Arial" w:cs="Arial"/>
          <w:sz w:val="20"/>
        </w:rPr>
        <w:t>entre</w:t>
      </w:r>
      <w:r w:rsidR="00A20305" w:rsidRPr="00865724">
        <w:rPr>
          <w:rFonts w:ascii="Arial" w:hAnsi="Arial" w:cs="Arial"/>
          <w:sz w:val="20"/>
        </w:rPr>
        <w:t xml:space="preserve"> Service Level Agreement.</w:t>
      </w:r>
    </w:p>
    <w:p w:rsidR="007F2161" w:rsidRPr="00865724" w:rsidRDefault="00B808B0" w:rsidP="00E443E7">
      <w:pPr>
        <w:rPr>
          <w:rFonts w:ascii="Arial" w:hAnsi="Arial" w:cs="Arial"/>
          <w:sz w:val="20"/>
        </w:rPr>
      </w:pPr>
      <w:r w:rsidRPr="003F5738">
        <w:rPr>
          <w:rFonts w:ascii="Arial" w:hAnsi="Arial" w:cs="Arial"/>
          <w:sz w:val="20"/>
        </w:rPr>
        <w:t xml:space="preserve">The decision about which alternative school to name will be determined through the </w:t>
      </w:r>
      <w:r w:rsidR="00A20305" w:rsidRPr="003F5738">
        <w:rPr>
          <w:rFonts w:ascii="Arial" w:hAnsi="Arial" w:cs="Arial"/>
          <w:sz w:val="20"/>
        </w:rPr>
        <w:t xml:space="preserve">Local Authority Lead </w:t>
      </w:r>
      <w:r w:rsidR="00876AA2" w:rsidRPr="003F5738">
        <w:rPr>
          <w:rFonts w:ascii="Arial" w:hAnsi="Arial" w:cs="Arial"/>
          <w:sz w:val="20"/>
        </w:rPr>
        <w:t xml:space="preserve">Inclusion </w:t>
      </w:r>
      <w:r w:rsidR="00A20305" w:rsidRPr="003F5738">
        <w:rPr>
          <w:rFonts w:ascii="Arial" w:hAnsi="Arial" w:cs="Arial"/>
          <w:sz w:val="20"/>
        </w:rPr>
        <w:t>Officer</w:t>
      </w:r>
      <w:r w:rsidRPr="003F5738">
        <w:rPr>
          <w:rFonts w:ascii="Arial" w:hAnsi="Arial" w:cs="Arial"/>
          <w:sz w:val="20"/>
        </w:rPr>
        <w:t>.</w:t>
      </w:r>
      <w:r w:rsidR="007A3B91" w:rsidRPr="00865724">
        <w:rPr>
          <w:rFonts w:ascii="Arial" w:hAnsi="Arial" w:cs="Arial"/>
          <w:sz w:val="20"/>
        </w:rPr>
        <w:t xml:space="preserve">  </w:t>
      </w:r>
      <w:r w:rsidRPr="00865724">
        <w:rPr>
          <w:rFonts w:ascii="Arial" w:hAnsi="Arial" w:cs="Arial"/>
          <w:sz w:val="20"/>
        </w:rPr>
        <w:t xml:space="preserve">Managed moves will be considered alongside the rota for the placement of permanently excluded pupils. For a child in care the pupil’s social worker and virtual schools Headteacher will also be consulted. A Managed move application form will be signed by all parties during the meeting to confirm agreement to the </w:t>
      </w:r>
      <w:r w:rsidR="00945DD1" w:rsidRPr="00865724">
        <w:rPr>
          <w:rFonts w:ascii="Arial" w:hAnsi="Arial" w:cs="Arial"/>
          <w:sz w:val="20"/>
        </w:rPr>
        <w:t>proposed move and specify a start date at the re</w:t>
      </w:r>
      <w:r w:rsidR="003F5738">
        <w:rPr>
          <w:rFonts w:ascii="Arial" w:hAnsi="Arial" w:cs="Arial"/>
          <w:sz w:val="20"/>
        </w:rPr>
        <w:t xml:space="preserve">ceiving school. </w:t>
      </w:r>
      <w:r w:rsidR="00945DD1" w:rsidRPr="00865724">
        <w:rPr>
          <w:rFonts w:ascii="Arial" w:hAnsi="Arial" w:cs="Arial"/>
          <w:sz w:val="20"/>
        </w:rPr>
        <w:t xml:space="preserve">Parent/guardians will be asked to enter into a parenting contract to support their </w:t>
      </w:r>
      <w:r w:rsidR="003D24E8" w:rsidRPr="00865724">
        <w:rPr>
          <w:rFonts w:ascii="Arial" w:hAnsi="Arial" w:cs="Arial"/>
          <w:sz w:val="20"/>
        </w:rPr>
        <w:t>child’s</w:t>
      </w:r>
      <w:r w:rsidR="00945DD1" w:rsidRPr="00865724">
        <w:rPr>
          <w:rFonts w:ascii="Arial" w:hAnsi="Arial" w:cs="Arial"/>
          <w:sz w:val="20"/>
        </w:rPr>
        <w:t xml:space="preserve"> integration into the receiving school. The completed form should be sent to the Inclusion Manger within 2 working days.</w:t>
      </w:r>
    </w:p>
    <w:p w:rsidR="00945DD1" w:rsidRPr="00865724" w:rsidRDefault="00945DD1" w:rsidP="00E443E7">
      <w:pPr>
        <w:rPr>
          <w:rFonts w:ascii="Arial" w:hAnsi="Arial" w:cs="Arial"/>
          <w:sz w:val="20"/>
        </w:rPr>
      </w:pPr>
      <w:r w:rsidRPr="00865724">
        <w:rPr>
          <w:rFonts w:ascii="Arial" w:hAnsi="Arial" w:cs="Arial"/>
          <w:sz w:val="20"/>
        </w:rPr>
        <w:t>If the pupil’s behaviour does not improve following the managed move the school shoul</w:t>
      </w:r>
      <w:r w:rsidR="00D22385" w:rsidRPr="00865724">
        <w:rPr>
          <w:rFonts w:ascii="Arial" w:hAnsi="Arial" w:cs="Arial"/>
          <w:sz w:val="20"/>
        </w:rPr>
        <w:t>d contact the Inclusion Manager to discuss alternative provision.</w:t>
      </w:r>
    </w:p>
    <w:p w:rsidR="00865724" w:rsidRDefault="00865724" w:rsidP="00E443E7">
      <w:pPr>
        <w:rPr>
          <w:rFonts w:ascii="Arial" w:hAnsi="Arial" w:cs="Arial"/>
          <w:b/>
          <w:sz w:val="20"/>
        </w:rPr>
      </w:pPr>
    </w:p>
    <w:p w:rsidR="00DE64A1" w:rsidRDefault="00DE64A1" w:rsidP="00E443E7">
      <w:pPr>
        <w:rPr>
          <w:rFonts w:ascii="Arial" w:hAnsi="Arial" w:cs="Arial"/>
          <w:b/>
          <w:sz w:val="20"/>
        </w:rPr>
      </w:pPr>
    </w:p>
    <w:p w:rsidR="00DE64A1" w:rsidRDefault="00DE64A1" w:rsidP="00E443E7">
      <w:pPr>
        <w:rPr>
          <w:rFonts w:ascii="Arial" w:hAnsi="Arial" w:cs="Arial"/>
          <w:b/>
          <w:sz w:val="20"/>
        </w:rPr>
      </w:pPr>
    </w:p>
    <w:p w:rsidR="00DE64A1" w:rsidRDefault="00DE64A1" w:rsidP="00E443E7">
      <w:pPr>
        <w:rPr>
          <w:rFonts w:ascii="Arial" w:hAnsi="Arial" w:cs="Arial"/>
          <w:b/>
          <w:sz w:val="20"/>
        </w:rPr>
      </w:pPr>
    </w:p>
    <w:p w:rsidR="00DE64A1" w:rsidRDefault="00DE64A1" w:rsidP="00E443E7">
      <w:pPr>
        <w:rPr>
          <w:rFonts w:ascii="Arial" w:hAnsi="Arial" w:cs="Arial"/>
          <w:b/>
          <w:sz w:val="20"/>
        </w:rPr>
      </w:pPr>
    </w:p>
    <w:p w:rsidR="00DE64A1" w:rsidRDefault="00DE64A1" w:rsidP="00E443E7">
      <w:pPr>
        <w:rPr>
          <w:rFonts w:ascii="Arial" w:hAnsi="Arial" w:cs="Arial"/>
          <w:b/>
          <w:sz w:val="20"/>
        </w:rPr>
      </w:pPr>
    </w:p>
    <w:p w:rsidR="00DE64A1" w:rsidRDefault="00DE64A1" w:rsidP="00E443E7">
      <w:pPr>
        <w:rPr>
          <w:rFonts w:ascii="Arial" w:hAnsi="Arial" w:cs="Arial"/>
          <w:b/>
          <w:sz w:val="20"/>
        </w:rPr>
      </w:pPr>
    </w:p>
    <w:p w:rsidR="00DE64A1" w:rsidRDefault="00DE64A1" w:rsidP="00E443E7">
      <w:pPr>
        <w:rPr>
          <w:rFonts w:ascii="Arial" w:hAnsi="Arial" w:cs="Arial"/>
          <w:b/>
          <w:sz w:val="20"/>
        </w:rPr>
      </w:pPr>
    </w:p>
    <w:p w:rsidR="00DE64A1" w:rsidRDefault="00DE64A1" w:rsidP="00E443E7">
      <w:pPr>
        <w:rPr>
          <w:rFonts w:ascii="Arial" w:hAnsi="Arial" w:cs="Arial"/>
          <w:b/>
          <w:sz w:val="20"/>
        </w:rPr>
      </w:pPr>
    </w:p>
    <w:p w:rsidR="00DE64A1" w:rsidRDefault="00DE64A1" w:rsidP="00E443E7">
      <w:pPr>
        <w:rPr>
          <w:rFonts w:ascii="Arial" w:hAnsi="Arial" w:cs="Arial"/>
          <w:b/>
          <w:sz w:val="20"/>
        </w:rPr>
      </w:pPr>
    </w:p>
    <w:p w:rsidR="00701584" w:rsidRDefault="00701584" w:rsidP="00E443E7">
      <w:pPr>
        <w:rPr>
          <w:rFonts w:ascii="Arial" w:hAnsi="Arial" w:cs="Arial"/>
          <w:b/>
          <w:sz w:val="24"/>
          <w:u w:val="single"/>
        </w:rPr>
      </w:pPr>
      <w:r w:rsidRPr="00701584">
        <w:rPr>
          <w:rFonts w:ascii="Arial" w:hAnsi="Arial" w:cs="Arial"/>
          <w:b/>
          <w:sz w:val="24"/>
          <w:u w:val="single"/>
        </w:rPr>
        <w:lastRenderedPageBreak/>
        <w:t>Appendix 2</w:t>
      </w:r>
    </w:p>
    <w:p w:rsidR="00DE64A1" w:rsidRPr="00DE64A1" w:rsidRDefault="00DE64A1" w:rsidP="00DE64A1">
      <w:pPr>
        <w:jc w:val="center"/>
        <w:rPr>
          <w:rFonts w:ascii="Arial" w:hAnsi="Arial" w:cs="Arial"/>
          <w:b/>
          <w:sz w:val="20"/>
          <w:u w:val="single"/>
        </w:rPr>
      </w:pPr>
      <w:r w:rsidRPr="00DE64A1">
        <w:rPr>
          <w:rFonts w:ascii="Arial" w:hAnsi="Arial" w:cs="Arial"/>
          <w:b/>
          <w:sz w:val="20"/>
          <w:u w:val="single"/>
        </w:rPr>
        <w:t>Permanent Exclusions</w:t>
      </w:r>
    </w:p>
    <w:p w:rsidR="00DE64A1" w:rsidRDefault="00DE64A1" w:rsidP="00DE64A1">
      <w:pPr>
        <w:rPr>
          <w:rFonts w:ascii="Arial" w:hAnsi="Arial" w:cs="Arial"/>
          <w:sz w:val="20"/>
          <w:highlight w:val="yellow"/>
        </w:rPr>
      </w:pPr>
    </w:p>
    <w:p w:rsidR="00DE64A1" w:rsidRPr="00DE64A1" w:rsidRDefault="00DE64A1" w:rsidP="00DE64A1">
      <w:pPr>
        <w:rPr>
          <w:rFonts w:ascii="Arial" w:hAnsi="Arial" w:cs="Arial"/>
          <w:sz w:val="20"/>
        </w:rPr>
      </w:pPr>
      <w:r w:rsidRPr="00DE64A1">
        <w:rPr>
          <w:rFonts w:ascii="Arial" w:hAnsi="Arial" w:cs="Arial"/>
          <w:sz w:val="20"/>
        </w:rPr>
        <w:t>Since 1 September 2002 the Local Authority has had a statutory responsibility to provide 25 hours of education for permanently excluded pupils. With effect from 3 September 2007 provision must be in place from the 6</w:t>
      </w:r>
      <w:r w:rsidRPr="00DE64A1">
        <w:rPr>
          <w:rFonts w:ascii="Arial" w:hAnsi="Arial" w:cs="Arial"/>
          <w:sz w:val="20"/>
          <w:vertAlign w:val="superscript"/>
        </w:rPr>
        <w:t>th</w:t>
      </w:r>
      <w:r w:rsidRPr="00DE64A1">
        <w:rPr>
          <w:rFonts w:ascii="Arial" w:hAnsi="Arial" w:cs="Arial"/>
          <w:sz w:val="20"/>
        </w:rPr>
        <w:t xml:space="preserve"> school day following exclusion. The Local Authority has responsibility to monitor exclusions and secure re-admission to school as soon as possible. </w:t>
      </w:r>
    </w:p>
    <w:p w:rsidR="00DE64A1" w:rsidRPr="00DE64A1" w:rsidRDefault="00DE64A1" w:rsidP="00E443E7">
      <w:pPr>
        <w:rPr>
          <w:rFonts w:ascii="Arial" w:hAnsi="Arial" w:cs="Arial"/>
          <w:sz w:val="20"/>
        </w:rPr>
      </w:pPr>
    </w:p>
    <w:p w:rsidR="00CB4C1D" w:rsidRPr="00865724" w:rsidRDefault="00CB4C1D" w:rsidP="00E443E7">
      <w:pPr>
        <w:rPr>
          <w:rFonts w:ascii="Arial" w:hAnsi="Arial" w:cs="Arial"/>
          <w:b/>
          <w:sz w:val="20"/>
        </w:rPr>
      </w:pPr>
      <w:r w:rsidRPr="00865724">
        <w:rPr>
          <w:rFonts w:ascii="Arial" w:hAnsi="Arial" w:cs="Arial"/>
          <w:b/>
          <w:sz w:val="20"/>
        </w:rPr>
        <w:t>Procedure</w:t>
      </w:r>
      <w:r w:rsidR="003B7CA1">
        <w:rPr>
          <w:rFonts w:ascii="Arial" w:hAnsi="Arial" w:cs="Arial"/>
          <w:b/>
          <w:sz w:val="20"/>
        </w:rPr>
        <w:t xml:space="preserve"> for Permanent Exclusions</w:t>
      </w:r>
    </w:p>
    <w:p w:rsidR="00CB4C1D" w:rsidRPr="00865724" w:rsidRDefault="00CB4C1D" w:rsidP="00E443E7">
      <w:pPr>
        <w:rPr>
          <w:rFonts w:ascii="Arial" w:hAnsi="Arial" w:cs="Arial"/>
          <w:sz w:val="20"/>
        </w:rPr>
      </w:pPr>
      <w:r w:rsidRPr="00865724">
        <w:rPr>
          <w:rFonts w:ascii="Arial" w:hAnsi="Arial" w:cs="Arial"/>
          <w:sz w:val="20"/>
        </w:rPr>
        <w:t xml:space="preserve">On the day of a permanent exclusion the school must telephone (821000 </w:t>
      </w:r>
      <w:r w:rsidR="003D24E8" w:rsidRPr="00865724">
        <w:rPr>
          <w:rFonts w:ascii="Arial" w:hAnsi="Arial" w:cs="Arial"/>
          <w:sz w:val="20"/>
        </w:rPr>
        <w:t>ext.</w:t>
      </w:r>
      <w:r w:rsidR="00876AA2">
        <w:rPr>
          <w:rFonts w:ascii="Arial" w:hAnsi="Arial" w:cs="Arial"/>
          <w:sz w:val="20"/>
        </w:rPr>
        <w:t xml:space="preserve"> </w:t>
      </w:r>
      <w:r w:rsidR="00876AA2" w:rsidRPr="003F5738">
        <w:rPr>
          <w:rFonts w:ascii="Arial" w:hAnsi="Arial" w:cs="Arial"/>
          <w:sz w:val="20"/>
        </w:rPr>
        <w:t>8401</w:t>
      </w:r>
      <w:r w:rsidRPr="003F5738">
        <w:rPr>
          <w:rFonts w:ascii="Arial" w:hAnsi="Arial" w:cs="Arial"/>
          <w:sz w:val="20"/>
        </w:rPr>
        <w:t>)</w:t>
      </w:r>
      <w:r w:rsidR="003F5738">
        <w:rPr>
          <w:rFonts w:ascii="Arial" w:hAnsi="Arial" w:cs="Arial"/>
          <w:sz w:val="20"/>
        </w:rPr>
        <w:t xml:space="preserve"> and</w:t>
      </w:r>
      <w:r w:rsidRPr="00865724">
        <w:rPr>
          <w:rFonts w:ascii="Arial" w:hAnsi="Arial" w:cs="Arial"/>
          <w:sz w:val="20"/>
        </w:rPr>
        <w:t xml:space="preserve"> email the L</w:t>
      </w:r>
      <w:r w:rsidR="007A3B91" w:rsidRPr="00865724">
        <w:rPr>
          <w:rFonts w:ascii="Arial" w:hAnsi="Arial" w:cs="Arial"/>
          <w:sz w:val="20"/>
        </w:rPr>
        <w:t xml:space="preserve">ocal </w:t>
      </w:r>
      <w:r w:rsidRPr="00865724">
        <w:rPr>
          <w:rFonts w:ascii="Arial" w:hAnsi="Arial" w:cs="Arial"/>
          <w:sz w:val="20"/>
        </w:rPr>
        <w:t>A</w:t>
      </w:r>
      <w:r w:rsidR="007A3B91" w:rsidRPr="00865724">
        <w:rPr>
          <w:rFonts w:ascii="Arial" w:hAnsi="Arial" w:cs="Arial"/>
          <w:sz w:val="20"/>
        </w:rPr>
        <w:t>uthority</w:t>
      </w:r>
      <w:r w:rsidRPr="00865724">
        <w:rPr>
          <w:rFonts w:ascii="Arial" w:hAnsi="Arial" w:cs="Arial"/>
          <w:sz w:val="20"/>
        </w:rPr>
        <w:t xml:space="preserve"> via </w:t>
      </w:r>
      <w:hyperlink r:id="rId7" w:history="1">
        <w:r w:rsidRPr="00865724">
          <w:rPr>
            <w:rStyle w:val="Hyperlink"/>
            <w:rFonts w:ascii="Arial" w:hAnsi="Arial" w:cs="Arial"/>
            <w:sz w:val="20"/>
          </w:rPr>
          <w:t>SandLBusinessSupport@iow.gov.uk</w:t>
        </w:r>
      </w:hyperlink>
      <w:r w:rsidRPr="00865724">
        <w:rPr>
          <w:rFonts w:ascii="Arial" w:hAnsi="Arial" w:cs="Arial"/>
          <w:sz w:val="20"/>
        </w:rPr>
        <w:t xml:space="preserve"> to </w:t>
      </w:r>
      <w:proofErr w:type="gramStart"/>
      <w:r w:rsidRPr="00865724">
        <w:rPr>
          <w:rFonts w:ascii="Arial" w:hAnsi="Arial" w:cs="Arial"/>
          <w:sz w:val="20"/>
        </w:rPr>
        <w:t>advise</w:t>
      </w:r>
      <w:proofErr w:type="gramEnd"/>
      <w:r w:rsidRPr="00865724">
        <w:rPr>
          <w:rFonts w:ascii="Arial" w:hAnsi="Arial" w:cs="Arial"/>
          <w:sz w:val="20"/>
        </w:rPr>
        <w:t xml:space="preserve"> of the permanent exclusion. A completed exclusion form </w:t>
      </w:r>
      <w:r w:rsidR="003D24E8" w:rsidRPr="00865724">
        <w:rPr>
          <w:rFonts w:ascii="Arial" w:hAnsi="Arial" w:cs="Arial"/>
          <w:sz w:val="20"/>
        </w:rPr>
        <w:t>must</w:t>
      </w:r>
      <w:r w:rsidRPr="00865724">
        <w:rPr>
          <w:rFonts w:ascii="Arial" w:hAnsi="Arial" w:cs="Arial"/>
          <w:sz w:val="20"/>
        </w:rPr>
        <w:t xml:space="preserve"> be emailed to this same email address within 3 days of the exclusion (do not send to individual </w:t>
      </w:r>
      <w:r w:rsidR="003D24E8" w:rsidRPr="00865724">
        <w:rPr>
          <w:rFonts w:ascii="Arial" w:hAnsi="Arial" w:cs="Arial"/>
          <w:sz w:val="20"/>
        </w:rPr>
        <w:t>officers</w:t>
      </w:r>
      <w:r w:rsidRPr="00865724">
        <w:rPr>
          <w:rFonts w:ascii="Arial" w:hAnsi="Arial" w:cs="Arial"/>
          <w:sz w:val="20"/>
        </w:rPr>
        <w:t>).</w:t>
      </w:r>
    </w:p>
    <w:p w:rsidR="00CB4C1D" w:rsidRPr="00865724" w:rsidRDefault="00CB4C1D" w:rsidP="00E443E7">
      <w:pPr>
        <w:rPr>
          <w:rFonts w:ascii="Arial" w:hAnsi="Arial" w:cs="Arial"/>
          <w:sz w:val="20"/>
        </w:rPr>
      </w:pPr>
      <w:r w:rsidRPr="00865724">
        <w:rPr>
          <w:rFonts w:ascii="Arial" w:hAnsi="Arial" w:cs="Arial"/>
          <w:sz w:val="20"/>
        </w:rPr>
        <w:t>Additionally the head teacher must</w:t>
      </w:r>
      <w:r w:rsidR="00C315D0">
        <w:rPr>
          <w:rFonts w:ascii="Arial" w:hAnsi="Arial" w:cs="Arial"/>
          <w:sz w:val="20"/>
        </w:rPr>
        <w:t xml:space="preserve"> immediately take reasonable step</w:t>
      </w:r>
      <w:r w:rsidRPr="00865724">
        <w:rPr>
          <w:rFonts w:ascii="Arial" w:hAnsi="Arial" w:cs="Arial"/>
          <w:sz w:val="20"/>
        </w:rPr>
        <w:t>s, by phone and then in writing to inform the parent/carer about the exclusion.</w:t>
      </w:r>
    </w:p>
    <w:p w:rsidR="00CB4C1D" w:rsidRPr="00865724" w:rsidRDefault="00CB4C1D" w:rsidP="00E443E7">
      <w:pPr>
        <w:rPr>
          <w:rFonts w:ascii="Arial" w:hAnsi="Arial" w:cs="Arial"/>
          <w:sz w:val="20"/>
        </w:rPr>
      </w:pPr>
      <w:r w:rsidRPr="00865724">
        <w:rPr>
          <w:rFonts w:ascii="Arial" w:hAnsi="Arial" w:cs="Arial"/>
          <w:sz w:val="20"/>
        </w:rPr>
        <w:t>Within 6 school days (or one school day if the child is in care), subject to notification by the school, a place will be agreed at the Island Learning Centre.</w:t>
      </w:r>
      <w:r w:rsidR="007A3B91" w:rsidRPr="00865724">
        <w:rPr>
          <w:rFonts w:ascii="Arial" w:hAnsi="Arial" w:cs="Arial"/>
          <w:sz w:val="20"/>
        </w:rPr>
        <w:t xml:space="preserve"> </w:t>
      </w:r>
      <w:r w:rsidRPr="00865724">
        <w:rPr>
          <w:rFonts w:ascii="Arial" w:hAnsi="Arial" w:cs="Arial"/>
          <w:sz w:val="20"/>
        </w:rPr>
        <w:t xml:space="preserve"> An assessment will be undertaken to </w:t>
      </w:r>
      <w:r w:rsidR="003D24E8" w:rsidRPr="00865724">
        <w:rPr>
          <w:rFonts w:ascii="Arial" w:hAnsi="Arial" w:cs="Arial"/>
          <w:sz w:val="20"/>
        </w:rPr>
        <w:t>identify</w:t>
      </w:r>
      <w:r w:rsidRPr="00865724">
        <w:rPr>
          <w:rFonts w:ascii="Arial" w:hAnsi="Arial" w:cs="Arial"/>
          <w:sz w:val="20"/>
        </w:rPr>
        <w:t xml:space="preserve"> the young </w:t>
      </w:r>
      <w:r w:rsidR="003D24E8" w:rsidRPr="00865724">
        <w:rPr>
          <w:rFonts w:ascii="Arial" w:hAnsi="Arial" w:cs="Arial"/>
          <w:sz w:val="20"/>
        </w:rPr>
        <w:t>person’s</w:t>
      </w:r>
      <w:r w:rsidRPr="00865724">
        <w:rPr>
          <w:rFonts w:ascii="Arial" w:hAnsi="Arial" w:cs="Arial"/>
          <w:sz w:val="20"/>
        </w:rPr>
        <w:t xml:space="preserve"> needs.</w:t>
      </w:r>
    </w:p>
    <w:p w:rsidR="00CB4C1D" w:rsidRPr="00865724" w:rsidRDefault="00CB4C1D" w:rsidP="00E443E7">
      <w:pPr>
        <w:rPr>
          <w:rFonts w:ascii="Arial" w:hAnsi="Arial" w:cs="Arial"/>
          <w:sz w:val="20"/>
        </w:rPr>
      </w:pPr>
      <w:r w:rsidRPr="00865724">
        <w:rPr>
          <w:rFonts w:ascii="Arial" w:hAnsi="Arial" w:cs="Arial"/>
          <w:sz w:val="20"/>
        </w:rPr>
        <w:t>An admission meeting will be held at the I</w:t>
      </w:r>
      <w:r w:rsidR="007A3B91" w:rsidRPr="00865724">
        <w:rPr>
          <w:rFonts w:ascii="Arial" w:hAnsi="Arial" w:cs="Arial"/>
          <w:sz w:val="20"/>
        </w:rPr>
        <w:t xml:space="preserve">sland </w:t>
      </w:r>
      <w:r w:rsidRPr="00865724">
        <w:rPr>
          <w:rFonts w:ascii="Arial" w:hAnsi="Arial" w:cs="Arial"/>
          <w:sz w:val="20"/>
        </w:rPr>
        <w:t>L</w:t>
      </w:r>
      <w:r w:rsidR="007A3B91" w:rsidRPr="00865724">
        <w:rPr>
          <w:rFonts w:ascii="Arial" w:hAnsi="Arial" w:cs="Arial"/>
          <w:sz w:val="20"/>
        </w:rPr>
        <w:t xml:space="preserve">earning </w:t>
      </w:r>
      <w:r w:rsidRPr="00865724">
        <w:rPr>
          <w:rFonts w:ascii="Arial" w:hAnsi="Arial" w:cs="Arial"/>
          <w:sz w:val="20"/>
        </w:rPr>
        <w:t>C</w:t>
      </w:r>
      <w:r w:rsidR="007A3B91" w:rsidRPr="00865724">
        <w:rPr>
          <w:rFonts w:ascii="Arial" w:hAnsi="Arial" w:cs="Arial"/>
          <w:sz w:val="20"/>
        </w:rPr>
        <w:t>entre</w:t>
      </w:r>
      <w:r w:rsidRPr="00865724">
        <w:rPr>
          <w:rFonts w:ascii="Arial" w:hAnsi="Arial" w:cs="Arial"/>
          <w:sz w:val="20"/>
        </w:rPr>
        <w:t xml:space="preserve"> convened by the Headteacher of the I</w:t>
      </w:r>
      <w:r w:rsidR="007A3B91" w:rsidRPr="00865724">
        <w:rPr>
          <w:rFonts w:ascii="Arial" w:hAnsi="Arial" w:cs="Arial"/>
          <w:sz w:val="20"/>
        </w:rPr>
        <w:t xml:space="preserve">sland </w:t>
      </w:r>
      <w:r w:rsidRPr="00865724">
        <w:rPr>
          <w:rFonts w:ascii="Arial" w:hAnsi="Arial" w:cs="Arial"/>
          <w:sz w:val="20"/>
        </w:rPr>
        <w:t>L</w:t>
      </w:r>
      <w:r w:rsidR="007A3B91" w:rsidRPr="00865724">
        <w:rPr>
          <w:rFonts w:ascii="Arial" w:hAnsi="Arial" w:cs="Arial"/>
          <w:sz w:val="20"/>
        </w:rPr>
        <w:t xml:space="preserve">earning </w:t>
      </w:r>
      <w:r w:rsidRPr="00865724">
        <w:rPr>
          <w:rFonts w:ascii="Arial" w:hAnsi="Arial" w:cs="Arial"/>
          <w:sz w:val="20"/>
        </w:rPr>
        <w:t>C</w:t>
      </w:r>
      <w:r w:rsidR="007A3B91" w:rsidRPr="00865724">
        <w:rPr>
          <w:rFonts w:ascii="Arial" w:hAnsi="Arial" w:cs="Arial"/>
          <w:sz w:val="20"/>
        </w:rPr>
        <w:t>entre</w:t>
      </w:r>
      <w:r w:rsidRPr="00865724">
        <w:rPr>
          <w:rFonts w:ascii="Arial" w:hAnsi="Arial" w:cs="Arial"/>
          <w:sz w:val="20"/>
        </w:rPr>
        <w:t xml:space="preserve"> within 6 days of the decision to permanently exclude. Parents/guardians and a member of staff from the excluding school will be invited. If the child is in public</w:t>
      </w:r>
      <w:r w:rsidR="00733432" w:rsidRPr="00865724">
        <w:rPr>
          <w:rFonts w:ascii="Arial" w:hAnsi="Arial" w:cs="Arial"/>
          <w:sz w:val="20"/>
        </w:rPr>
        <w:t xml:space="preserve"> care the social worker for the child and the Virtual Headteacher for L</w:t>
      </w:r>
      <w:r w:rsidR="007A3B91" w:rsidRPr="00865724">
        <w:rPr>
          <w:rFonts w:ascii="Arial" w:hAnsi="Arial" w:cs="Arial"/>
          <w:sz w:val="20"/>
        </w:rPr>
        <w:t xml:space="preserve">ooked </w:t>
      </w:r>
      <w:r w:rsidR="00733432" w:rsidRPr="00865724">
        <w:rPr>
          <w:rFonts w:ascii="Arial" w:hAnsi="Arial" w:cs="Arial"/>
          <w:sz w:val="20"/>
        </w:rPr>
        <w:t>A</w:t>
      </w:r>
      <w:r w:rsidR="007A3B91" w:rsidRPr="00865724">
        <w:rPr>
          <w:rFonts w:ascii="Arial" w:hAnsi="Arial" w:cs="Arial"/>
          <w:sz w:val="20"/>
        </w:rPr>
        <w:t xml:space="preserve">fter </w:t>
      </w:r>
      <w:r w:rsidR="00733432" w:rsidRPr="00865724">
        <w:rPr>
          <w:rFonts w:ascii="Arial" w:hAnsi="Arial" w:cs="Arial"/>
          <w:sz w:val="20"/>
        </w:rPr>
        <w:t>C</w:t>
      </w:r>
      <w:r w:rsidR="007A3B91" w:rsidRPr="00865724">
        <w:rPr>
          <w:rFonts w:ascii="Arial" w:hAnsi="Arial" w:cs="Arial"/>
          <w:sz w:val="20"/>
        </w:rPr>
        <w:t>hildren</w:t>
      </w:r>
      <w:r w:rsidR="00733432" w:rsidRPr="00865724">
        <w:rPr>
          <w:rFonts w:ascii="Arial" w:hAnsi="Arial" w:cs="Arial"/>
          <w:sz w:val="20"/>
        </w:rPr>
        <w:t xml:space="preserve"> will also be invited.</w:t>
      </w:r>
    </w:p>
    <w:p w:rsidR="003F5738" w:rsidRPr="003F5738" w:rsidRDefault="000E7668" w:rsidP="00E443E7">
      <w:pPr>
        <w:rPr>
          <w:rFonts w:ascii="Arial" w:hAnsi="Arial" w:cs="Arial"/>
          <w:sz w:val="20"/>
        </w:rPr>
      </w:pPr>
      <w:r w:rsidRPr="003F5738">
        <w:rPr>
          <w:rFonts w:ascii="Arial" w:hAnsi="Arial" w:cs="Arial"/>
          <w:sz w:val="20"/>
        </w:rPr>
        <w:t xml:space="preserve">School records </w:t>
      </w:r>
      <w:r w:rsidR="00876AA2" w:rsidRPr="003F5738">
        <w:rPr>
          <w:rFonts w:ascii="Arial" w:hAnsi="Arial" w:cs="Arial"/>
          <w:sz w:val="20"/>
        </w:rPr>
        <w:t>will be retained by the school until such time the exclusion process is completed or it is agreed to single register to the ILC; however relevant information must be shared with the ILC at the point of admission</w:t>
      </w:r>
      <w:r w:rsidRPr="003F5738">
        <w:rPr>
          <w:rFonts w:ascii="Arial" w:hAnsi="Arial" w:cs="Arial"/>
          <w:sz w:val="20"/>
        </w:rPr>
        <w:t>. Parents/guardians views of alternative schools will be noted</w:t>
      </w:r>
      <w:r w:rsidR="00876AA2" w:rsidRPr="003F5738">
        <w:rPr>
          <w:rFonts w:ascii="Arial" w:hAnsi="Arial" w:cs="Arial"/>
          <w:sz w:val="20"/>
        </w:rPr>
        <w:t xml:space="preserve"> in regard to future re-integration</w:t>
      </w:r>
      <w:r w:rsidRPr="003F5738">
        <w:rPr>
          <w:rFonts w:ascii="Arial" w:hAnsi="Arial" w:cs="Arial"/>
          <w:sz w:val="20"/>
        </w:rPr>
        <w:t xml:space="preserve">. </w:t>
      </w:r>
    </w:p>
    <w:p w:rsidR="000E7668" w:rsidRPr="00865724" w:rsidRDefault="000E7668" w:rsidP="00E443E7">
      <w:pPr>
        <w:rPr>
          <w:rFonts w:ascii="Arial" w:hAnsi="Arial" w:cs="Arial"/>
          <w:sz w:val="20"/>
        </w:rPr>
      </w:pPr>
      <w:r w:rsidRPr="003F5738">
        <w:rPr>
          <w:rFonts w:ascii="Arial" w:hAnsi="Arial" w:cs="Arial"/>
          <w:sz w:val="20"/>
        </w:rPr>
        <w:t xml:space="preserve">The </w:t>
      </w:r>
      <w:r w:rsidR="00876AA2" w:rsidRPr="003F5738">
        <w:rPr>
          <w:rFonts w:ascii="Arial" w:hAnsi="Arial" w:cs="Arial"/>
          <w:sz w:val="20"/>
        </w:rPr>
        <w:t>Local Authority Inclusion Manager</w:t>
      </w:r>
      <w:r w:rsidR="00876AA2">
        <w:rPr>
          <w:rFonts w:ascii="Arial" w:hAnsi="Arial" w:cs="Arial"/>
          <w:sz w:val="20"/>
        </w:rPr>
        <w:t xml:space="preserve"> </w:t>
      </w:r>
      <w:r w:rsidRPr="00865724">
        <w:rPr>
          <w:rFonts w:ascii="Arial" w:hAnsi="Arial" w:cs="Arial"/>
          <w:sz w:val="20"/>
        </w:rPr>
        <w:t>will identify the school which will be the receiving school</w:t>
      </w:r>
      <w:r w:rsidR="00876AA2">
        <w:rPr>
          <w:rFonts w:ascii="Arial" w:hAnsi="Arial" w:cs="Arial"/>
          <w:sz w:val="20"/>
        </w:rPr>
        <w:t xml:space="preserve"> when informed by the Headteacher of the ILC the pupils is able to start re-integration</w:t>
      </w:r>
      <w:r w:rsidRPr="00865724">
        <w:rPr>
          <w:rFonts w:ascii="Arial" w:hAnsi="Arial" w:cs="Arial"/>
          <w:sz w:val="20"/>
        </w:rPr>
        <w:t xml:space="preserve">, using a rota system. Schools that have permanently excluded pupils will be expected to take a similar number of excluded pupils. Permanent exclusion from one school </w:t>
      </w:r>
      <w:r w:rsidR="003D24E8" w:rsidRPr="00865724">
        <w:rPr>
          <w:rFonts w:ascii="Arial" w:hAnsi="Arial" w:cs="Arial"/>
          <w:sz w:val="20"/>
        </w:rPr>
        <w:t>within</w:t>
      </w:r>
      <w:r w:rsidRPr="00865724">
        <w:rPr>
          <w:rFonts w:ascii="Arial" w:hAnsi="Arial" w:cs="Arial"/>
          <w:sz w:val="20"/>
        </w:rPr>
        <w:t xml:space="preserve"> a Federation or Trust does not preclude the pupil from being admitted to another site within the Federat</w:t>
      </w:r>
      <w:r w:rsidR="007A3B91" w:rsidRPr="00865724">
        <w:rPr>
          <w:rFonts w:ascii="Arial" w:hAnsi="Arial" w:cs="Arial"/>
          <w:sz w:val="20"/>
        </w:rPr>
        <w:t>ion of Trust.  If necessary the L</w:t>
      </w:r>
      <w:r w:rsidRPr="00865724">
        <w:rPr>
          <w:rFonts w:ascii="Arial" w:hAnsi="Arial" w:cs="Arial"/>
          <w:sz w:val="20"/>
        </w:rPr>
        <w:t xml:space="preserve">ocal </w:t>
      </w:r>
      <w:r w:rsidR="007A3B91" w:rsidRPr="00865724">
        <w:rPr>
          <w:rFonts w:ascii="Arial" w:hAnsi="Arial" w:cs="Arial"/>
          <w:sz w:val="20"/>
        </w:rPr>
        <w:t>A</w:t>
      </w:r>
      <w:r w:rsidRPr="00865724">
        <w:rPr>
          <w:rFonts w:ascii="Arial" w:hAnsi="Arial" w:cs="Arial"/>
          <w:sz w:val="20"/>
        </w:rPr>
        <w:t xml:space="preserve">uthority will apply to the </w:t>
      </w:r>
      <w:r w:rsidR="003D24E8" w:rsidRPr="00865724">
        <w:rPr>
          <w:rFonts w:ascii="Arial" w:hAnsi="Arial" w:cs="Arial"/>
          <w:sz w:val="20"/>
        </w:rPr>
        <w:t>Secretary</w:t>
      </w:r>
      <w:r w:rsidRPr="00865724">
        <w:rPr>
          <w:rFonts w:ascii="Arial" w:hAnsi="Arial" w:cs="Arial"/>
          <w:sz w:val="20"/>
        </w:rPr>
        <w:t xml:space="preserve"> of State fo</w:t>
      </w:r>
      <w:r w:rsidR="007A3B91" w:rsidRPr="00865724">
        <w:rPr>
          <w:rFonts w:ascii="Arial" w:hAnsi="Arial" w:cs="Arial"/>
          <w:sz w:val="20"/>
        </w:rPr>
        <w:t>r</w:t>
      </w:r>
      <w:r w:rsidRPr="00865724">
        <w:rPr>
          <w:rFonts w:ascii="Arial" w:hAnsi="Arial" w:cs="Arial"/>
          <w:sz w:val="20"/>
        </w:rPr>
        <w:t xml:space="preserve"> Education for permission to </w:t>
      </w:r>
      <w:r w:rsidR="00B467AC">
        <w:rPr>
          <w:rFonts w:ascii="Arial" w:hAnsi="Arial" w:cs="Arial"/>
          <w:sz w:val="20"/>
        </w:rPr>
        <w:t>en</w:t>
      </w:r>
      <w:r w:rsidRPr="00B467AC">
        <w:rPr>
          <w:rFonts w:ascii="Arial" w:hAnsi="Arial" w:cs="Arial"/>
          <w:sz w:val="20"/>
        </w:rPr>
        <w:t>sure</w:t>
      </w:r>
      <w:r w:rsidRPr="00865724">
        <w:rPr>
          <w:rFonts w:ascii="Arial" w:hAnsi="Arial" w:cs="Arial"/>
          <w:sz w:val="20"/>
        </w:rPr>
        <w:t xml:space="preserve"> statutory powers of direction.</w:t>
      </w:r>
    </w:p>
    <w:p w:rsidR="00C26181" w:rsidRPr="00865724" w:rsidRDefault="00C26181" w:rsidP="00E443E7">
      <w:pPr>
        <w:rPr>
          <w:rFonts w:ascii="Arial" w:hAnsi="Arial" w:cs="Arial"/>
          <w:b/>
          <w:sz w:val="20"/>
        </w:rPr>
      </w:pPr>
    </w:p>
    <w:p w:rsidR="00E443E7" w:rsidRPr="00865724" w:rsidRDefault="00C26181" w:rsidP="00E443E7">
      <w:pPr>
        <w:rPr>
          <w:rFonts w:ascii="Arial" w:hAnsi="Arial" w:cs="Arial"/>
          <w:b/>
          <w:sz w:val="20"/>
        </w:rPr>
      </w:pPr>
      <w:r w:rsidRPr="00865724">
        <w:rPr>
          <w:rFonts w:ascii="Arial" w:hAnsi="Arial" w:cs="Arial"/>
          <w:b/>
          <w:sz w:val="20"/>
        </w:rPr>
        <w:t xml:space="preserve">Re-Integration </w:t>
      </w:r>
    </w:p>
    <w:p w:rsidR="00E36C45" w:rsidRPr="00865724" w:rsidRDefault="00E36C45" w:rsidP="00E443E7">
      <w:pPr>
        <w:rPr>
          <w:rFonts w:ascii="Arial" w:hAnsi="Arial" w:cs="Arial"/>
          <w:sz w:val="20"/>
        </w:rPr>
      </w:pPr>
      <w:proofErr w:type="gramStart"/>
      <w:r w:rsidRPr="00865724">
        <w:rPr>
          <w:rFonts w:ascii="Arial" w:hAnsi="Arial" w:cs="Arial"/>
          <w:sz w:val="20"/>
        </w:rPr>
        <w:t>A synopsis of the b</w:t>
      </w:r>
      <w:r w:rsidR="003F5738">
        <w:rPr>
          <w:rFonts w:ascii="Arial" w:hAnsi="Arial" w:cs="Arial"/>
          <w:sz w:val="20"/>
        </w:rPr>
        <w:t>ackground of the pupil</w:t>
      </w:r>
      <w:r w:rsidRPr="00865724">
        <w:rPr>
          <w:rFonts w:ascii="Arial" w:hAnsi="Arial" w:cs="Arial"/>
          <w:sz w:val="20"/>
        </w:rPr>
        <w:t xml:space="preserve"> be forwarded</w:t>
      </w:r>
      <w:proofErr w:type="gramEnd"/>
      <w:r w:rsidRPr="00865724">
        <w:rPr>
          <w:rFonts w:ascii="Arial" w:hAnsi="Arial" w:cs="Arial"/>
          <w:sz w:val="20"/>
        </w:rPr>
        <w:t xml:space="preserve"> to the receiving school, before the re-integration/review panel meeting takes place.</w:t>
      </w:r>
    </w:p>
    <w:p w:rsidR="00E36C45" w:rsidRPr="00865724" w:rsidRDefault="00E36C45" w:rsidP="00E443E7">
      <w:pPr>
        <w:rPr>
          <w:rFonts w:ascii="Arial" w:hAnsi="Arial" w:cs="Arial"/>
          <w:sz w:val="20"/>
        </w:rPr>
      </w:pPr>
      <w:r w:rsidRPr="00865724">
        <w:rPr>
          <w:rFonts w:ascii="Arial" w:hAnsi="Arial" w:cs="Arial"/>
          <w:sz w:val="20"/>
        </w:rPr>
        <w:t xml:space="preserve">In the </w:t>
      </w:r>
      <w:r w:rsidR="003D24E8" w:rsidRPr="00865724">
        <w:rPr>
          <w:rFonts w:ascii="Arial" w:hAnsi="Arial" w:cs="Arial"/>
          <w:sz w:val="20"/>
        </w:rPr>
        <w:t>circumstances</w:t>
      </w:r>
      <w:r w:rsidRPr="00865724">
        <w:rPr>
          <w:rFonts w:ascii="Arial" w:hAnsi="Arial" w:cs="Arial"/>
          <w:sz w:val="20"/>
        </w:rPr>
        <w:t xml:space="preserve"> where a pupil is permanently excluded for a second </w:t>
      </w:r>
      <w:r w:rsidR="003D24E8" w:rsidRPr="00865724">
        <w:rPr>
          <w:rFonts w:ascii="Arial" w:hAnsi="Arial" w:cs="Arial"/>
          <w:sz w:val="20"/>
        </w:rPr>
        <w:t>time</w:t>
      </w:r>
      <w:r w:rsidRPr="00865724">
        <w:rPr>
          <w:rFonts w:ascii="Arial" w:hAnsi="Arial" w:cs="Arial"/>
          <w:sz w:val="20"/>
        </w:rPr>
        <w:t xml:space="preserve"> the L</w:t>
      </w:r>
      <w:r w:rsidR="007A3B91" w:rsidRPr="00865724">
        <w:rPr>
          <w:rFonts w:ascii="Arial" w:hAnsi="Arial" w:cs="Arial"/>
          <w:sz w:val="20"/>
        </w:rPr>
        <w:t xml:space="preserve">ocal </w:t>
      </w:r>
      <w:r w:rsidRPr="00865724">
        <w:rPr>
          <w:rFonts w:ascii="Arial" w:hAnsi="Arial" w:cs="Arial"/>
          <w:sz w:val="20"/>
        </w:rPr>
        <w:t>A</w:t>
      </w:r>
      <w:r w:rsidR="007A3B91" w:rsidRPr="00865724">
        <w:rPr>
          <w:rFonts w:ascii="Arial" w:hAnsi="Arial" w:cs="Arial"/>
          <w:sz w:val="20"/>
        </w:rPr>
        <w:t>uthority</w:t>
      </w:r>
      <w:r w:rsidRPr="00865724">
        <w:rPr>
          <w:rFonts w:ascii="Arial" w:hAnsi="Arial" w:cs="Arial"/>
          <w:sz w:val="20"/>
        </w:rPr>
        <w:t xml:space="preserve"> will consider parental views carefully and will assess the available evidence to determine whether or not a mainstream school place is likely to be appropriate. </w:t>
      </w:r>
    </w:p>
    <w:p w:rsidR="00E36C45" w:rsidRPr="00865724" w:rsidRDefault="003F5738" w:rsidP="00E443E7">
      <w:pPr>
        <w:rPr>
          <w:rFonts w:ascii="Arial" w:hAnsi="Arial" w:cs="Arial"/>
          <w:sz w:val="20"/>
        </w:rPr>
      </w:pPr>
      <w:r>
        <w:rPr>
          <w:rFonts w:ascii="Arial" w:hAnsi="Arial" w:cs="Arial"/>
          <w:sz w:val="20"/>
        </w:rPr>
        <w:lastRenderedPageBreak/>
        <w:t>The re-integration</w:t>
      </w:r>
      <w:r w:rsidR="00431F6A">
        <w:rPr>
          <w:rFonts w:ascii="Arial" w:hAnsi="Arial" w:cs="Arial"/>
          <w:sz w:val="20"/>
        </w:rPr>
        <w:t xml:space="preserve"> meeting will begin with</w:t>
      </w:r>
      <w:r w:rsidR="00E36C45" w:rsidRPr="00865724">
        <w:rPr>
          <w:rFonts w:ascii="Arial" w:hAnsi="Arial" w:cs="Arial"/>
          <w:sz w:val="20"/>
        </w:rPr>
        <w:t xml:space="preserve"> the Head</w:t>
      </w:r>
      <w:r w:rsidR="007A3B91" w:rsidRPr="00865724">
        <w:rPr>
          <w:rFonts w:ascii="Arial" w:hAnsi="Arial" w:cs="Arial"/>
          <w:sz w:val="20"/>
        </w:rPr>
        <w:t>t</w:t>
      </w:r>
      <w:r w:rsidR="00E36C45" w:rsidRPr="00865724">
        <w:rPr>
          <w:rFonts w:ascii="Arial" w:hAnsi="Arial" w:cs="Arial"/>
          <w:sz w:val="20"/>
        </w:rPr>
        <w:t>eacher of the receiving school and the Headteacher of the I</w:t>
      </w:r>
      <w:r w:rsidR="007A3B91" w:rsidRPr="00865724">
        <w:rPr>
          <w:rFonts w:ascii="Arial" w:hAnsi="Arial" w:cs="Arial"/>
          <w:sz w:val="20"/>
        </w:rPr>
        <w:t xml:space="preserve">sland </w:t>
      </w:r>
      <w:r w:rsidR="00E36C45" w:rsidRPr="00865724">
        <w:rPr>
          <w:rFonts w:ascii="Arial" w:hAnsi="Arial" w:cs="Arial"/>
          <w:sz w:val="20"/>
        </w:rPr>
        <w:t>L</w:t>
      </w:r>
      <w:r w:rsidR="007A3B91" w:rsidRPr="00865724">
        <w:rPr>
          <w:rFonts w:ascii="Arial" w:hAnsi="Arial" w:cs="Arial"/>
          <w:sz w:val="20"/>
        </w:rPr>
        <w:t xml:space="preserve">earning </w:t>
      </w:r>
      <w:r w:rsidR="00E36C45" w:rsidRPr="00865724">
        <w:rPr>
          <w:rFonts w:ascii="Arial" w:hAnsi="Arial" w:cs="Arial"/>
          <w:sz w:val="20"/>
        </w:rPr>
        <w:t>C</w:t>
      </w:r>
      <w:r w:rsidR="007A3B91" w:rsidRPr="00865724">
        <w:rPr>
          <w:rFonts w:ascii="Arial" w:hAnsi="Arial" w:cs="Arial"/>
          <w:sz w:val="20"/>
        </w:rPr>
        <w:t>entre</w:t>
      </w:r>
      <w:r w:rsidR="00E36C45" w:rsidRPr="00865724">
        <w:rPr>
          <w:rFonts w:ascii="Arial" w:hAnsi="Arial" w:cs="Arial"/>
          <w:sz w:val="20"/>
        </w:rPr>
        <w:t>) meeting to consider the needs of the pupil and to set out the circumstances for admission to the receiving school.</w:t>
      </w:r>
    </w:p>
    <w:p w:rsidR="00E36C45" w:rsidRPr="00865724" w:rsidRDefault="00E36C45" w:rsidP="00E443E7">
      <w:pPr>
        <w:rPr>
          <w:rFonts w:ascii="Arial" w:hAnsi="Arial" w:cs="Arial"/>
          <w:sz w:val="20"/>
        </w:rPr>
      </w:pPr>
      <w:r w:rsidRPr="00865724">
        <w:rPr>
          <w:rFonts w:ascii="Arial" w:hAnsi="Arial" w:cs="Arial"/>
          <w:sz w:val="20"/>
        </w:rPr>
        <w:t>The parent/guardian and pupil will then be invited</w:t>
      </w:r>
      <w:r w:rsidR="00761D90" w:rsidRPr="00865724">
        <w:rPr>
          <w:rFonts w:ascii="Arial" w:hAnsi="Arial" w:cs="Arial"/>
          <w:sz w:val="20"/>
        </w:rPr>
        <w:t xml:space="preserve"> </w:t>
      </w:r>
      <w:r w:rsidRPr="00865724">
        <w:rPr>
          <w:rFonts w:ascii="Arial" w:hAnsi="Arial" w:cs="Arial"/>
          <w:sz w:val="20"/>
        </w:rPr>
        <w:t>to join the remainder of th</w:t>
      </w:r>
      <w:r w:rsidR="00761D90" w:rsidRPr="00865724">
        <w:rPr>
          <w:rFonts w:ascii="Arial" w:hAnsi="Arial" w:cs="Arial"/>
          <w:sz w:val="20"/>
        </w:rPr>
        <w:t>e meeting where the plans agreed</w:t>
      </w:r>
      <w:r w:rsidR="00C315D0">
        <w:rPr>
          <w:rFonts w:ascii="Arial" w:hAnsi="Arial" w:cs="Arial"/>
          <w:sz w:val="20"/>
        </w:rPr>
        <w:t xml:space="preserve"> by the</w:t>
      </w:r>
      <w:r w:rsidRPr="00865724">
        <w:rPr>
          <w:rFonts w:ascii="Arial" w:hAnsi="Arial" w:cs="Arial"/>
          <w:sz w:val="20"/>
        </w:rPr>
        <w:t xml:space="preserve"> re-integration panel will be shared.</w:t>
      </w:r>
    </w:p>
    <w:p w:rsidR="00761D90" w:rsidRPr="00865724" w:rsidRDefault="00761D90" w:rsidP="00E443E7">
      <w:pPr>
        <w:rPr>
          <w:rFonts w:ascii="Arial" w:hAnsi="Arial" w:cs="Arial"/>
          <w:sz w:val="20"/>
        </w:rPr>
      </w:pPr>
      <w:r w:rsidRPr="00865724">
        <w:rPr>
          <w:rFonts w:ascii="Arial" w:hAnsi="Arial" w:cs="Arial"/>
          <w:sz w:val="20"/>
        </w:rPr>
        <w:t xml:space="preserve">The principle of admission to the receiving school will be </w:t>
      </w:r>
      <w:r w:rsidR="003D24E8" w:rsidRPr="00865724">
        <w:rPr>
          <w:rFonts w:ascii="Arial" w:hAnsi="Arial" w:cs="Arial"/>
          <w:sz w:val="20"/>
        </w:rPr>
        <w:t>established</w:t>
      </w:r>
      <w:r w:rsidRPr="00865724">
        <w:rPr>
          <w:rFonts w:ascii="Arial" w:hAnsi="Arial" w:cs="Arial"/>
          <w:sz w:val="20"/>
        </w:rPr>
        <w:t>, even if it is felt that the pupil not yet ready to successfully be admitted. In these circumstances the pu</w:t>
      </w:r>
      <w:r w:rsidR="003B7CA1">
        <w:rPr>
          <w:rFonts w:ascii="Arial" w:hAnsi="Arial" w:cs="Arial"/>
          <w:sz w:val="20"/>
        </w:rPr>
        <w:t>pil will remain at the Island Learning C</w:t>
      </w:r>
      <w:r w:rsidRPr="00865724">
        <w:rPr>
          <w:rFonts w:ascii="Arial" w:hAnsi="Arial" w:cs="Arial"/>
          <w:sz w:val="20"/>
        </w:rPr>
        <w:t>entre for a further period of time (to be determined).</w:t>
      </w:r>
    </w:p>
    <w:p w:rsidR="00701584" w:rsidRDefault="00701584" w:rsidP="00E443E7">
      <w:pPr>
        <w:rPr>
          <w:rFonts w:ascii="Arial" w:hAnsi="Arial" w:cs="Arial"/>
          <w:b/>
          <w:sz w:val="20"/>
        </w:rPr>
      </w:pPr>
    </w:p>
    <w:p w:rsidR="00761D90" w:rsidRPr="00865724" w:rsidRDefault="00761D90" w:rsidP="00E443E7">
      <w:pPr>
        <w:rPr>
          <w:rFonts w:ascii="Arial" w:hAnsi="Arial" w:cs="Arial"/>
          <w:b/>
          <w:sz w:val="20"/>
        </w:rPr>
      </w:pPr>
      <w:r w:rsidRPr="00865724">
        <w:rPr>
          <w:rFonts w:ascii="Arial" w:hAnsi="Arial" w:cs="Arial"/>
          <w:b/>
          <w:sz w:val="20"/>
        </w:rPr>
        <w:t>Admissions Meeting</w:t>
      </w:r>
    </w:p>
    <w:p w:rsidR="00761D90" w:rsidRPr="00865724" w:rsidRDefault="00761D90" w:rsidP="00E443E7">
      <w:pPr>
        <w:rPr>
          <w:rFonts w:ascii="Arial" w:hAnsi="Arial" w:cs="Arial"/>
          <w:sz w:val="20"/>
        </w:rPr>
      </w:pPr>
      <w:r w:rsidRPr="00865724">
        <w:rPr>
          <w:rFonts w:ascii="Arial" w:hAnsi="Arial" w:cs="Arial"/>
          <w:sz w:val="20"/>
        </w:rPr>
        <w:t xml:space="preserve">If the pupil is ready to </w:t>
      </w:r>
      <w:r w:rsidR="003D24E8" w:rsidRPr="00865724">
        <w:rPr>
          <w:rFonts w:ascii="Arial" w:hAnsi="Arial" w:cs="Arial"/>
          <w:sz w:val="20"/>
        </w:rPr>
        <w:t>be</w:t>
      </w:r>
      <w:r w:rsidRPr="00865724">
        <w:rPr>
          <w:rFonts w:ascii="Arial" w:hAnsi="Arial" w:cs="Arial"/>
          <w:sz w:val="20"/>
        </w:rPr>
        <w:t xml:space="preserve"> re-integrated then a date for the parent/carer and pupil to attend an admission meeting at the receiving school will be agreed. Following admission meeting at </w:t>
      </w:r>
      <w:r w:rsidR="003D24E8" w:rsidRPr="00865724">
        <w:rPr>
          <w:rFonts w:ascii="Arial" w:hAnsi="Arial" w:cs="Arial"/>
          <w:sz w:val="20"/>
        </w:rPr>
        <w:t>receiving</w:t>
      </w:r>
      <w:r w:rsidRPr="00865724">
        <w:rPr>
          <w:rFonts w:ascii="Arial" w:hAnsi="Arial" w:cs="Arial"/>
          <w:sz w:val="20"/>
        </w:rPr>
        <w:t xml:space="preserve"> school the pupil will become dual registered with the I</w:t>
      </w:r>
      <w:r w:rsidR="007A3B91" w:rsidRPr="00865724">
        <w:rPr>
          <w:rFonts w:ascii="Arial" w:hAnsi="Arial" w:cs="Arial"/>
          <w:sz w:val="20"/>
        </w:rPr>
        <w:t xml:space="preserve">sland </w:t>
      </w:r>
      <w:r w:rsidRPr="00865724">
        <w:rPr>
          <w:rFonts w:ascii="Arial" w:hAnsi="Arial" w:cs="Arial"/>
          <w:sz w:val="20"/>
        </w:rPr>
        <w:t>L</w:t>
      </w:r>
      <w:r w:rsidR="007A3B91" w:rsidRPr="00865724">
        <w:rPr>
          <w:rFonts w:ascii="Arial" w:hAnsi="Arial" w:cs="Arial"/>
          <w:sz w:val="20"/>
        </w:rPr>
        <w:t xml:space="preserve">earning </w:t>
      </w:r>
      <w:r w:rsidRPr="00865724">
        <w:rPr>
          <w:rFonts w:ascii="Arial" w:hAnsi="Arial" w:cs="Arial"/>
          <w:sz w:val="20"/>
        </w:rPr>
        <w:t>C</w:t>
      </w:r>
      <w:r w:rsidR="007A3B91" w:rsidRPr="00865724">
        <w:rPr>
          <w:rFonts w:ascii="Arial" w:hAnsi="Arial" w:cs="Arial"/>
          <w:sz w:val="20"/>
        </w:rPr>
        <w:t>entre</w:t>
      </w:r>
      <w:r w:rsidRPr="00865724">
        <w:rPr>
          <w:rFonts w:ascii="Arial" w:hAnsi="Arial" w:cs="Arial"/>
          <w:sz w:val="20"/>
        </w:rPr>
        <w:t xml:space="preserve"> until the re-integration is complete.</w:t>
      </w:r>
    </w:p>
    <w:p w:rsidR="00761D90" w:rsidRPr="00865724" w:rsidRDefault="00761D90" w:rsidP="00E443E7">
      <w:pPr>
        <w:rPr>
          <w:rFonts w:ascii="Arial" w:hAnsi="Arial" w:cs="Arial"/>
          <w:b/>
          <w:sz w:val="20"/>
        </w:rPr>
      </w:pPr>
      <w:r w:rsidRPr="00865724">
        <w:rPr>
          <w:rFonts w:ascii="Arial" w:hAnsi="Arial" w:cs="Arial"/>
          <w:b/>
          <w:sz w:val="20"/>
        </w:rPr>
        <w:t>Parents/guardians are entitled to make an application for admission to any school regardless of the above protocol. In these circumstances, the normal admission procedures would apply.</w:t>
      </w:r>
    </w:p>
    <w:p w:rsidR="00761D90" w:rsidRPr="00865724" w:rsidRDefault="00761D90" w:rsidP="00E443E7">
      <w:pPr>
        <w:rPr>
          <w:rFonts w:ascii="Arial" w:hAnsi="Arial" w:cs="Arial"/>
          <w:sz w:val="20"/>
        </w:rPr>
      </w:pPr>
      <w:r w:rsidRPr="00865724">
        <w:rPr>
          <w:rFonts w:ascii="Arial" w:hAnsi="Arial" w:cs="Arial"/>
          <w:sz w:val="20"/>
        </w:rPr>
        <w:t xml:space="preserve">In order to ensure </w:t>
      </w:r>
      <w:r w:rsidR="003D24E8" w:rsidRPr="00865724">
        <w:rPr>
          <w:rFonts w:ascii="Arial" w:hAnsi="Arial" w:cs="Arial"/>
          <w:sz w:val="20"/>
        </w:rPr>
        <w:t>transparency</w:t>
      </w:r>
      <w:r w:rsidRPr="00865724">
        <w:rPr>
          <w:rFonts w:ascii="Arial" w:hAnsi="Arial" w:cs="Arial"/>
          <w:sz w:val="20"/>
        </w:rPr>
        <w:t xml:space="preserve"> in the use of the Fair Access Protocol and the equitable allocation </w:t>
      </w:r>
      <w:r w:rsidR="003D24E8" w:rsidRPr="00865724">
        <w:rPr>
          <w:rFonts w:ascii="Arial" w:hAnsi="Arial" w:cs="Arial"/>
          <w:sz w:val="20"/>
        </w:rPr>
        <w:t>of pupils</w:t>
      </w:r>
      <w:r w:rsidRPr="00865724">
        <w:rPr>
          <w:rFonts w:ascii="Arial" w:hAnsi="Arial" w:cs="Arial"/>
          <w:sz w:val="20"/>
        </w:rPr>
        <w:t xml:space="preserve"> </w:t>
      </w:r>
      <w:r w:rsidR="003D24E8" w:rsidRPr="00865724">
        <w:rPr>
          <w:rFonts w:ascii="Arial" w:hAnsi="Arial" w:cs="Arial"/>
          <w:sz w:val="20"/>
        </w:rPr>
        <w:t>within</w:t>
      </w:r>
      <w:r w:rsidRPr="00865724">
        <w:rPr>
          <w:rFonts w:ascii="Arial" w:hAnsi="Arial" w:cs="Arial"/>
          <w:sz w:val="20"/>
        </w:rPr>
        <w:t xml:space="preserve"> it the statistics regarding perm</w:t>
      </w:r>
      <w:r w:rsidR="003C28D9" w:rsidRPr="00865724">
        <w:rPr>
          <w:rFonts w:ascii="Arial" w:hAnsi="Arial" w:cs="Arial"/>
          <w:sz w:val="20"/>
        </w:rPr>
        <w:t>anent exclusions and managed moves for all schools will be published annually.</w:t>
      </w:r>
    </w:p>
    <w:p w:rsidR="00E443E7" w:rsidRPr="00865724" w:rsidRDefault="00D22385" w:rsidP="00E443E7">
      <w:pPr>
        <w:rPr>
          <w:rFonts w:ascii="Arial" w:hAnsi="Arial" w:cs="Arial"/>
          <w:b/>
          <w:sz w:val="20"/>
        </w:rPr>
      </w:pPr>
      <w:r w:rsidRPr="00865724">
        <w:rPr>
          <w:rFonts w:ascii="Arial" w:hAnsi="Arial" w:cs="Arial"/>
          <w:b/>
          <w:sz w:val="20"/>
        </w:rPr>
        <w:t xml:space="preserve">Looked After Children (and previously </w:t>
      </w:r>
      <w:proofErr w:type="gramStart"/>
      <w:r w:rsidRPr="00865724">
        <w:rPr>
          <w:rFonts w:ascii="Arial" w:hAnsi="Arial" w:cs="Arial"/>
          <w:b/>
          <w:sz w:val="20"/>
        </w:rPr>
        <w:t>Looked</w:t>
      </w:r>
      <w:proofErr w:type="gramEnd"/>
      <w:r w:rsidRPr="00865724">
        <w:rPr>
          <w:rFonts w:ascii="Arial" w:hAnsi="Arial" w:cs="Arial"/>
          <w:b/>
          <w:sz w:val="20"/>
        </w:rPr>
        <w:t xml:space="preserve"> After Children from 2013)</w:t>
      </w:r>
    </w:p>
    <w:p w:rsidR="00D22385" w:rsidRPr="00865724" w:rsidRDefault="00D22385" w:rsidP="00E443E7">
      <w:pPr>
        <w:rPr>
          <w:rFonts w:ascii="Arial" w:hAnsi="Arial" w:cs="Arial"/>
          <w:sz w:val="20"/>
        </w:rPr>
      </w:pPr>
      <w:r w:rsidRPr="00865724">
        <w:rPr>
          <w:rFonts w:ascii="Arial" w:hAnsi="Arial" w:cs="Arial"/>
          <w:sz w:val="20"/>
        </w:rPr>
        <w:t xml:space="preserve">Looked after </w:t>
      </w:r>
      <w:r w:rsidR="007A3B91" w:rsidRPr="00865724">
        <w:rPr>
          <w:rFonts w:ascii="Arial" w:hAnsi="Arial" w:cs="Arial"/>
          <w:sz w:val="20"/>
        </w:rPr>
        <w:t>C</w:t>
      </w:r>
      <w:r w:rsidRPr="00865724">
        <w:rPr>
          <w:rFonts w:ascii="Arial" w:hAnsi="Arial" w:cs="Arial"/>
          <w:sz w:val="20"/>
        </w:rPr>
        <w:t xml:space="preserve">hildren will be placed in accordance with the appropriate legislation to the school that best meets their needs as determined by the </w:t>
      </w:r>
      <w:r w:rsidR="00A20305" w:rsidRPr="00865724">
        <w:rPr>
          <w:rFonts w:ascii="Arial" w:hAnsi="Arial" w:cs="Arial"/>
          <w:sz w:val="20"/>
        </w:rPr>
        <w:t>Virtual School Head and lead officer for inclusion.</w:t>
      </w:r>
    </w:p>
    <w:p w:rsidR="00865724" w:rsidRDefault="00865724" w:rsidP="00E443E7">
      <w:pPr>
        <w:rPr>
          <w:rFonts w:ascii="Arial" w:hAnsi="Arial" w:cs="Arial"/>
          <w:b/>
          <w:sz w:val="20"/>
        </w:rPr>
      </w:pPr>
    </w:p>
    <w:p w:rsidR="00174B66" w:rsidRPr="00865724" w:rsidRDefault="00174B66" w:rsidP="00E443E7">
      <w:pPr>
        <w:rPr>
          <w:rFonts w:ascii="Arial" w:hAnsi="Arial" w:cs="Arial"/>
          <w:b/>
          <w:sz w:val="20"/>
        </w:rPr>
      </w:pPr>
      <w:r w:rsidRPr="00865724">
        <w:rPr>
          <w:rFonts w:ascii="Arial" w:hAnsi="Arial" w:cs="Arial"/>
          <w:b/>
          <w:sz w:val="20"/>
        </w:rPr>
        <w:t xml:space="preserve">Children with Statement or Education and Health Care Plan </w:t>
      </w:r>
    </w:p>
    <w:p w:rsidR="00F5094A" w:rsidRDefault="00174B66" w:rsidP="00174B66">
      <w:pPr>
        <w:rPr>
          <w:rFonts w:ascii="Arial" w:hAnsi="Arial" w:cs="Arial"/>
          <w:sz w:val="20"/>
        </w:rPr>
      </w:pPr>
      <w:r w:rsidRPr="00865724">
        <w:rPr>
          <w:rFonts w:ascii="Arial" w:hAnsi="Arial" w:cs="Arial"/>
          <w:sz w:val="20"/>
        </w:rPr>
        <w:t>Children with a Statement or EHCP will be place</w:t>
      </w:r>
      <w:r w:rsidR="003D24E8" w:rsidRPr="00865724">
        <w:rPr>
          <w:rFonts w:ascii="Arial" w:hAnsi="Arial" w:cs="Arial"/>
          <w:sz w:val="20"/>
        </w:rPr>
        <w:t xml:space="preserve">d </w:t>
      </w:r>
      <w:r w:rsidRPr="00865724">
        <w:rPr>
          <w:rFonts w:ascii="Arial" w:hAnsi="Arial" w:cs="Arial"/>
          <w:sz w:val="20"/>
        </w:rPr>
        <w:t>in accordance with the appropriate legislation by the L</w:t>
      </w:r>
      <w:r w:rsidR="007A3B91" w:rsidRPr="00865724">
        <w:rPr>
          <w:rFonts w:ascii="Arial" w:hAnsi="Arial" w:cs="Arial"/>
          <w:sz w:val="20"/>
        </w:rPr>
        <w:t xml:space="preserve">ocal </w:t>
      </w:r>
      <w:r w:rsidRPr="00865724">
        <w:rPr>
          <w:rFonts w:ascii="Arial" w:hAnsi="Arial" w:cs="Arial"/>
          <w:sz w:val="20"/>
        </w:rPr>
        <w:t>A</w:t>
      </w:r>
      <w:r w:rsidR="007A3B91" w:rsidRPr="00865724">
        <w:rPr>
          <w:rFonts w:ascii="Arial" w:hAnsi="Arial" w:cs="Arial"/>
          <w:sz w:val="20"/>
        </w:rPr>
        <w:t>uthority</w:t>
      </w:r>
      <w:r w:rsidRPr="00865724">
        <w:rPr>
          <w:rFonts w:ascii="Arial" w:hAnsi="Arial" w:cs="Arial"/>
          <w:sz w:val="20"/>
        </w:rPr>
        <w:t>’s Special Educational Needs Service.</w:t>
      </w:r>
    </w:p>
    <w:p w:rsidR="00A70099" w:rsidRDefault="00A70099" w:rsidP="00174B66">
      <w:pPr>
        <w:rPr>
          <w:rFonts w:ascii="Arial" w:hAnsi="Arial" w:cs="Arial"/>
          <w:sz w:val="20"/>
        </w:rPr>
      </w:pPr>
    </w:p>
    <w:p w:rsidR="00A70099" w:rsidRPr="00A70099" w:rsidRDefault="00A70099" w:rsidP="00A70099">
      <w:pPr>
        <w:jc w:val="center"/>
        <w:rPr>
          <w:rFonts w:ascii="Arial" w:hAnsi="Arial" w:cs="Arial"/>
          <w:b/>
          <w:sz w:val="20"/>
        </w:rPr>
      </w:pPr>
      <w:r w:rsidRPr="00A70099">
        <w:rPr>
          <w:rFonts w:ascii="Arial" w:hAnsi="Arial" w:cs="Arial"/>
          <w:b/>
          <w:sz w:val="20"/>
        </w:rPr>
        <w:t>End</w:t>
      </w:r>
    </w:p>
    <w:sectPr w:rsidR="00A70099" w:rsidRPr="00A70099" w:rsidSect="00C752E4">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43E" w:rsidRDefault="0043443E" w:rsidP="00620F87">
      <w:pPr>
        <w:spacing w:after="0" w:line="240" w:lineRule="auto"/>
      </w:pPr>
      <w:r>
        <w:separator/>
      </w:r>
    </w:p>
  </w:endnote>
  <w:endnote w:type="continuationSeparator" w:id="0">
    <w:p w:rsidR="0043443E" w:rsidRDefault="0043443E" w:rsidP="0062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9C" w:rsidRDefault="00EF5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9C" w:rsidRDefault="00EF5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9C" w:rsidRDefault="00EF5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43E" w:rsidRDefault="0043443E" w:rsidP="00620F87">
      <w:pPr>
        <w:spacing w:after="0" w:line="240" w:lineRule="auto"/>
      </w:pPr>
      <w:r>
        <w:separator/>
      </w:r>
    </w:p>
  </w:footnote>
  <w:footnote w:type="continuationSeparator" w:id="0">
    <w:p w:rsidR="0043443E" w:rsidRDefault="0043443E" w:rsidP="00620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87" w:rsidRDefault="00620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87" w:rsidRDefault="00620F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87" w:rsidRDefault="00620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2AF6"/>
    <w:multiLevelType w:val="hybridMultilevel"/>
    <w:tmpl w:val="D55A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E4E42"/>
    <w:multiLevelType w:val="hybridMultilevel"/>
    <w:tmpl w:val="3718255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D1BD0"/>
    <w:multiLevelType w:val="hybridMultilevel"/>
    <w:tmpl w:val="BA2CC240"/>
    <w:lvl w:ilvl="0" w:tplc="156403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CB4696B"/>
    <w:multiLevelType w:val="hybridMultilevel"/>
    <w:tmpl w:val="95D20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01"/>
    <w:rsid w:val="00047484"/>
    <w:rsid w:val="0007500B"/>
    <w:rsid w:val="00083B1B"/>
    <w:rsid w:val="000E7668"/>
    <w:rsid w:val="00132D90"/>
    <w:rsid w:val="0017173F"/>
    <w:rsid w:val="00174B66"/>
    <w:rsid w:val="001943B4"/>
    <w:rsid w:val="001A39CF"/>
    <w:rsid w:val="001B5F89"/>
    <w:rsid w:val="001C496E"/>
    <w:rsid w:val="001D70CA"/>
    <w:rsid w:val="001F0C02"/>
    <w:rsid w:val="00242767"/>
    <w:rsid w:val="00244B26"/>
    <w:rsid w:val="003461FC"/>
    <w:rsid w:val="00364565"/>
    <w:rsid w:val="00373D23"/>
    <w:rsid w:val="00376BA8"/>
    <w:rsid w:val="00387C5A"/>
    <w:rsid w:val="00390601"/>
    <w:rsid w:val="003B7CA1"/>
    <w:rsid w:val="003C1EA8"/>
    <w:rsid w:val="003C28D9"/>
    <w:rsid w:val="003D24E8"/>
    <w:rsid w:val="003F5738"/>
    <w:rsid w:val="00431F6A"/>
    <w:rsid w:val="0043443E"/>
    <w:rsid w:val="004669DF"/>
    <w:rsid w:val="00476590"/>
    <w:rsid w:val="004E7497"/>
    <w:rsid w:val="00592B8C"/>
    <w:rsid w:val="00620F87"/>
    <w:rsid w:val="00665CDA"/>
    <w:rsid w:val="0067455D"/>
    <w:rsid w:val="006E01C0"/>
    <w:rsid w:val="00701584"/>
    <w:rsid w:val="00733432"/>
    <w:rsid w:val="00756220"/>
    <w:rsid w:val="00761D90"/>
    <w:rsid w:val="00772415"/>
    <w:rsid w:val="00777CD6"/>
    <w:rsid w:val="007A0D32"/>
    <w:rsid w:val="007A3B91"/>
    <w:rsid w:val="007A730C"/>
    <w:rsid w:val="007A77B7"/>
    <w:rsid w:val="007C521E"/>
    <w:rsid w:val="007D095C"/>
    <w:rsid w:val="007D1BD9"/>
    <w:rsid w:val="007F2161"/>
    <w:rsid w:val="00865724"/>
    <w:rsid w:val="00876AA2"/>
    <w:rsid w:val="00945DD1"/>
    <w:rsid w:val="009C2E27"/>
    <w:rsid w:val="00A20305"/>
    <w:rsid w:val="00A6630B"/>
    <w:rsid w:val="00A70099"/>
    <w:rsid w:val="00B05537"/>
    <w:rsid w:val="00B467AC"/>
    <w:rsid w:val="00B808B0"/>
    <w:rsid w:val="00C26181"/>
    <w:rsid w:val="00C26E94"/>
    <w:rsid w:val="00C315D0"/>
    <w:rsid w:val="00C4191D"/>
    <w:rsid w:val="00C65EBA"/>
    <w:rsid w:val="00C752E4"/>
    <w:rsid w:val="00C931D2"/>
    <w:rsid w:val="00CB4C1D"/>
    <w:rsid w:val="00D103F0"/>
    <w:rsid w:val="00D22385"/>
    <w:rsid w:val="00D3224B"/>
    <w:rsid w:val="00D7738A"/>
    <w:rsid w:val="00D94090"/>
    <w:rsid w:val="00DB4C70"/>
    <w:rsid w:val="00DE64A1"/>
    <w:rsid w:val="00E10DAE"/>
    <w:rsid w:val="00E36C45"/>
    <w:rsid w:val="00E41CE4"/>
    <w:rsid w:val="00E443E7"/>
    <w:rsid w:val="00EB4BC1"/>
    <w:rsid w:val="00ED7BC6"/>
    <w:rsid w:val="00EF5C9C"/>
    <w:rsid w:val="00F5094A"/>
    <w:rsid w:val="00F52DC0"/>
    <w:rsid w:val="00F530C1"/>
    <w:rsid w:val="00F71512"/>
    <w:rsid w:val="00F76A9B"/>
    <w:rsid w:val="00F83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032ED-1001-4F0B-9EF3-4783E9B4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601"/>
    <w:pPr>
      <w:ind w:left="720"/>
      <w:contextualSpacing/>
    </w:pPr>
  </w:style>
  <w:style w:type="paragraph" w:styleId="Header">
    <w:name w:val="header"/>
    <w:basedOn w:val="Normal"/>
    <w:link w:val="HeaderChar"/>
    <w:uiPriority w:val="99"/>
    <w:unhideWhenUsed/>
    <w:rsid w:val="00620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F87"/>
  </w:style>
  <w:style w:type="paragraph" w:styleId="Footer">
    <w:name w:val="footer"/>
    <w:basedOn w:val="Normal"/>
    <w:link w:val="FooterChar"/>
    <w:uiPriority w:val="99"/>
    <w:unhideWhenUsed/>
    <w:rsid w:val="00620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F87"/>
  </w:style>
  <w:style w:type="character" w:styleId="Hyperlink">
    <w:name w:val="Hyperlink"/>
    <w:basedOn w:val="DefaultParagraphFont"/>
    <w:uiPriority w:val="99"/>
    <w:unhideWhenUsed/>
    <w:rsid w:val="00CB4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ndLBusinessSupport@iow.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Linington, Sarah</dc:creator>
  <cp:lastModifiedBy>Lizzie Grainger</cp:lastModifiedBy>
  <cp:revision>2</cp:revision>
  <dcterms:created xsi:type="dcterms:W3CDTF">2020-01-06T17:01:00Z</dcterms:created>
  <dcterms:modified xsi:type="dcterms:W3CDTF">2020-01-06T17:01:00Z</dcterms:modified>
</cp:coreProperties>
</file>