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9F55" w14:textId="3FC0DAC4" w:rsidR="00264B48" w:rsidRPr="00796259" w:rsidRDefault="00264B48">
      <w:pPr>
        <w:rPr>
          <w:b/>
          <w:bCs/>
        </w:rPr>
      </w:pPr>
      <w:bookmarkStart w:id="0" w:name="_GoBack"/>
      <w:bookmarkEnd w:id="0"/>
      <w:r w:rsidRPr="00796259">
        <w:rPr>
          <w:b/>
          <w:bCs/>
        </w:rPr>
        <w:t>West Wight: All Saints and Yarmou</w:t>
      </w:r>
      <w:r w:rsidR="004772B9" w:rsidRPr="00796259">
        <w:rPr>
          <w:b/>
          <w:bCs/>
        </w:rPr>
        <w:t>th</w:t>
      </w:r>
      <w:r w:rsidRPr="00796259">
        <w:rPr>
          <w:b/>
          <w:bCs/>
        </w:rPr>
        <w:t xml:space="preserve"> Schools</w:t>
      </w:r>
      <w:r w:rsidR="00622D50">
        <w:rPr>
          <w:b/>
          <w:bCs/>
        </w:rPr>
        <w:t xml:space="preserve"> -</w:t>
      </w:r>
      <w:r w:rsidR="00796259" w:rsidRPr="00796259">
        <w:rPr>
          <w:b/>
          <w:bCs/>
        </w:rPr>
        <w:t xml:space="preserve"> Implementation meetings</w:t>
      </w:r>
    </w:p>
    <w:p w14:paraId="40CB22B6" w14:textId="4BFF6E31" w:rsidR="00796259" w:rsidRDefault="00796259"/>
    <w:p w14:paraId="44113E67" w14:textId="77777777" w:rsidR="00796259" w:rsidRDefault="00796259" w:rsidP="00796259">
      <w:pPr>
        <w:rPr>
          <w:b/>
          <w:bCs/>
        </w:rPr>
      </w:pPr>
      <w:r>
        <w:rPr>
          <w:b/>
          <w:bCs/>
        </w:rPr>
        <w:t>Purpose</w:t>
      </w:r>
    </w:p>
    <w:p w14:paraId="6493D58D" w14:textId="60969429" w:rsidR="00796259" w:rsidRDefault="00796259" w:rsidP="00796259">
      <w:r>
        <w:t xml:space="preserve">The purpose of the implementation meetings is to decide how best to enact the decisions made regarding All Saints and Yarmouth schools following the recent West Wight consultations, and to monitor the progress of the actions decided such that the education and wellbeing of the pupils and staff at </w:t>
      </w:r>
      <w:r w:rsidR="00447F58">
        <w:t>the</w:t>
      </w:r>
      <w:r>
        <w:t xml:space="preserve"> schools are maintained whilst all transition and completion processes are undertaken and finalised.</w:t>
      </w:r>
    </w:p>
    <w:p w14:paraId="16745DCA" w14:textId="77777777" w:rsidR="00796259" w:rsidRDefault="00796259" w:rsidP="00796259"/>
    <w:p w14:paraId="093EC083" w14:textId="77777777" w:rsidR="00796259" w:rsidRDefault="00796259" w:rsidP="00796259">
      <w:pPr>
        <w:rPr>
          <w:b/>
          <w:bCs/>
        </w:rPr>
      </w:pPr>
      <w:r>
        <w:rPr>
          <w:b/>
          <w:bCs/>
        </w:rPr>
        <w:t>Decisions</w:t>
      </w:r>
    </w:p>
    <w:p w14:paraId="476C28EC" w14:textId="77777777" w:rsidR="00796259" w:rsidRDefault="00796259" w:rsidP="00796259">
      <w:r>
        <w:t>Decisions regarding the relevant issues around All Saints and Yarmouth schools will be agreed at the implementation meetings only.</w:t>
      </w:r>
    </w:p>
    <w:p w14:paraId="1B6ABC94" w14:textId="77777777" w:rsidR="00796259" w:rsidRDefault="00796259" w:rsidP="00796259"/>
    <w:p w14:paraId="68D1413F" w14:textId="77777777" w:rsidR="00796259" w:rsidRDefault="00796259" w:rsidP="00796259">
      <w:pPr>
        <w:rPr>
          <w:b/>
          <w:bCs/>
        </w:rPr>
      </w:pPr>
      <w:r>
        <w:rPr>
          <w:b/>
          <w:bCs/>
        </w:rPr>
        <w:t>Minutes</w:t>
      </w:r>
    </w:p>
    <w:p w14:paraId="5CCECFD6" w14:textId="1C1A01A4" w:rsidR="00796259" w:rsidRDefault="00796259" w:rsidP="00796259">
      <w:r>
        <w:t>An executive summary will be created and published within two weeks of each meeting. This will be emailed by the support officer of the implementation group to:</w:t>
      </w:r>
    </w:p>
    <w:p w14:paraId="05082794" w14:textId="77777777" w:rsidR="00796259" w:rsidRDefault="00796259" w:rsidP="00796259">
      <w:pPr>
        <w:pStyle w:val="ListParagraph"/>
        <w:numPr>
          <w:ilvl w:val="0"/>
          <w:numId w:val="1"/>
        </w:numPr>
        <w:rPr>
          <w:rFonts w:eastAsia="Times New Roman"/>
        </w:rPr>
      </w:pPr>
      <w:r>
        <w:rPr>
          <w:rFonts w:eastAsia="Times New Roman"/>
        </w:rPr>
        <w:t>Councillor Brading</w:t>
      </w:r>
    </w:p>
    <w:p w14:paraId="45B94B0E" w14:textId="77777777" w:rsidR="003E16F0" w:rsidRDefault="003E16F0" w:rsidP="003E16F0">
      <w:pPr>
        <w:pStyle w:val="gmail-m8569934417258519434msolistparagraph"/>
        <w:numPr>
          <w:ilvl w:val="0"/>
          <w:numId w:val="1"/>
        </w:numPr>
        <w:spacing w:before="0" w:beforeAutospacing="0" w:after="0" w:afterAutospacing="0"/>
      </w:pPr>
      <w:r>
        <w:t>Relevant staff at the LA and Diocese</w:t>
      </w:r>
    </w:p>
    <w:p w14:paraId="24E2FC49" w14:textId="44CA2FC2" w:rsidR="00796259" w:rsidRDefault="00796259" w:rsidP="00796259">
      <w:pPr>
        <w:pStyle w:val="ListParagraph"/>
        <w:numPr>
          <w:ilvl w:val="0"/>
          <w:numId w:val="1"/>
        </w:numPr>
        <w:rPr>
          <w:rFonts w:eastAsia="Times New Roman"/>
        </w:rPr>
      </w:pPr>
      <w:r>
        <w:rPr>
          <w:rFonts w:eastAsia="Times New Roman"/>
        </w:rPr>
        <w:t>West Wight Headteachers</w:t>
      </w:r>
      <w:r w:rsidR="003E16F0">
        <w:rPr>
          <w:rFonts w:eastAsia="Times New Roman"/>
        </w:rPr>
        <w:t xml:space="preserve"> and Chairs of Governor</w:t>
      </w:r>
      <w:r w:rsidR="00433B89">
        <w:rPr>
          <w:rFonts w:eastAsia="Times New Roman"/>
        </w:rPr>
        <w:t>s</w:t>
      </w:r>
    </w:p>
    <w:p w14:paraId="32F533BE" w14:textId="188A6DAC" w:rsidR="00796259" w:rsidRDefault="00433B89" w:rsidP="00796259">
      <w:pPr>
        <w:pStyle w:val="ListParagraph"/>
        <w:numPr>
          <w:ilvl w:val="0"/>
          <w:numId w:val="1"/>
        </w:numPr>
        <w:rPr>
          <w:rFonts w:eastAsia="Times New Roman"/>
        </w:rPr>
      </w:pPr>
      <w:r>
        <w:rPr>
          <w:rFonts w:eastAsia="Times New Roman"/>
        </w:rPr>
        <w:t xml:space="preserve">West Wight </w:t>
      </w:r>
      <w:r w:rsidR="00796259">
        <w:rPr>
          <w:rFonts w:eastAsia="Times New Roman"/>
        </w:rPr>
        <w:t>preschools</w:t>
      </w:r>
    </w:p>
    <w:p w14:paraId="4B4729FD" w14:textId="77777777" w:rsidR="003E16F0" w:rsidRDefault="003E16F0" w:rsidP="00433B89">
      <w:pPr>
        <w:pStyle w:val="ListParagraph"/>
        <w:rPr>
          <w:rFonts w:eastAsia="Times New Roman"/>
        </w:rPr>
      </w:pPr>
    </w:p>
    <w:p w14:paraId="30C82DA0" w14:textId="77777777" w:rsidR="00796259" w:rsidRDefault="00796259" w:rsidP="00796259">
      <w:r>
        <w:t>The executive summary will be published:</w:t>
      </w:r>
    </w:p>
    <w:p w14:paraId="0A8B0DB9" w14:textId="77777777" w:rsidR="00796259" w:rsidRDefault="00796259" w:rsidP="00796259">
      <w:pPr>
        <w:pStyle w:val="ListParagraph"/>
        <w:numPr>
          <w:ilvl w:val="0"/>
          <w:numId w:val="2"/>
        </w:numPr>
        <w:rPr>
          <w:rFonts w:eastAsia="Times New Roman"/>
        </w:rPr>
      </w:pPr>
      <w:r>
        <w:rPr>
          <w:rFonts w:eastAsia="Times New Roman"/>
        </w:rPr>
        <w:t>On the school website</w:t>
      </w:r>
    </w:p>
    <w:p w14:paraId="139A2756" w14:textId="77777777" w:rsidR="00796259" w:rsidRDefault="00796259" w:rsidP="00796259">
      <w:pPr>
        <w:pStyle w:val="ListParagraph"/>
        <w:numPr>
          <w:ilvl w:val="0"/>
          <w:numId w:val="2"/>
        </w:numPr>
        <w:rPr>
          <w:rFonts w:eastAsia="Times New Roman"/>
        </w:rPr>
      </w:pPr>
      <w:r>
        <w:rPr>
          <w:rFonts w:eastAsia="Times New Roman"/>
        </w:rPr>
        <w:t>Through the school newsletter</w:t>
      </w:r>
    </w:p>
    <w:p w14:paraId="1BE3B967" w14:textId="22F16C99" w:rsidR="00796259" w:rsidRDefault="00796259" w:rsidP="00796259">
      <w:pPr>
        <w:pStyle w:val="ListParagraph"/>
        <w:numPr>
          <w:ilvl w:val="0"/>
          <w:numId w:val="2"/>
        </w:numPr>
        <w:rPr>
          <w:rFonts w:eastAsia="Times New Roman"/>
        </w:rPr>
      </w:pPr>
      <w:r>
        <w:rPr>
          <w:rFonts w:eastAsia="Times New Roman"/>
        </w:rPr>
        <w:t>On the IoW Council website</w:t>
      </w:r>
      <w:r w:rsidR="00257C59">
        <w:rPr>
          <w:rFonts w:eastAsia="Times New Roman"/>
        </w:rPr>
        <w:t xml:space="preserve"> (</w:t>
      </w:r>
      <w:r w:rsidR="00B13A50">
        <w:rPr>
          <w:rFonts w:eastAsia="Times New Roman"/>
        </w:rPr>
        <w:t>This will happen from 12</w:t>
      </w:r>
      <w:r w:rsidR="00B13A50" w:rsidRPr="00B13A50">
        <w:rPr>
          <w:rFonts w:eastAsia="Times New Roman"/>
          <w:vertAlign w:val="superscript"/>
        </w:rPr>
        <w:t>th</w:t>
      </w:r>
      <w:r w:rsidR="00B13A50">
        <w:rPr>
          <w:rFonts w:eastAsia="Times New Roman"/>
        </w:rPr>
        <w:t xml:space="preserve"> February 2020)</w:t>
      </w:r>
    </w:p>
    <w:p w14:paraId="0A4C6FE0" w14:textId="77777777" w:rsidR="00796259" w:rsidRDefault="00796259" w:rsidP="00796259"/>
    <w:p w14:paraId="316C947B" w14:textId="703A68D2" w:rsidR="00796259" w:rsidRDefault="00796259" w:rsidP="00796259">
      <w:r>
        <w:t>Any questions that arise from the</w:t>
      </w:r>
      <w:r w:rsidR="00ED7937">
        <w:t xml:space="preserve"> executive</w:t>
      </w:r>
      <w:r>
        <w:t xml:space="preserve"> </w:t>
      </w:r>
      <w:r w:rsidR="00834CED">
        <w:t>summary</w:t>
      </w:r>
      <w:r>
        <w:t xml:space="preserve"> will be answered by the mechanism described below.</w:t>
      </w:r>
    </w:p>
    <w:p w14:paraId="2D88FDB0" w14:textId="77777777" w:rsidR="00796259" w:rsidRDefault="00796259" w:rsidP="00796259"/>
    <w:p w14:paraId="7B791BF4" w14:textId="77777777" w:rsidR="00796259" w:rsidRDefault="00796259" w:rsidP="00796259">
      <w:pPr>
        <w:rPr>
          <w:b/>
          <w:bCs/>
        </w:rPr>
      </w:pPr>
      <w:r>
        <w:rPr>
          <w:b/>
          <w:bCs/>
        </w:rPr>
        <w:t>Questions</w:t>
      </w:r>
    </w:p>
    <w:p w14:paraId="703269BB" w14:textId="77777777" w:rsidR="00796259" w:rsidRDefault="00796259" w:rsidP="00796259">
      <w:r>
        <w:t xml:space="preserve">Questions from staff, parents and the wider community are to be shared with the HT of the school. </w:t>
      </w:r>
    </w:p>
    <w:p w14:paraId="590F2225" w14:textId="0633DC43" w:rsidR="00796259" w:rsidRDefault="00504879" w:rsidP="00796259">
      <w:r>
        <w:t>At least one</w:t>
      </w:r>
      <w:r w:rsidR="00796259">
        <w:t xml:space="preserve"> week before each implementation meeting, the HT will collate the questions and send th</w:t>
      </w:r>
      <w:r w:rsidR="00C967AD">
        <w:t>em</w:t>
      </w:r>
      <w:r w:rsidR="00796259">
        <w:t xml:space="preserve"> </w:t>
      </w:r>
      <w:r w:rsidR="00C3018F">
        <w:t xml:space="preserve">via the support officers to </w:t>
      </w:r>
      <w:r w:rsidR="00796259">
        <w:t xml:space="preserve">the implementation group. </w:t>
      </w:r>
    </w:p>
    <w:p w14:paraId="349DBEFB" w14:textId="6405A650" w:rsidR="00796259" w:rsidRDefault="00796259" w:rsidP="00796259">
      <w:r>
        <w:t xml:space="preserve">The implementation group will have </w:t>
      </w:r>
      <w:r w:rsidR="00504879">
        <w:t>at least a week</w:t>
      </w:r>
      <w:r>
        <w:t xml:space="preserve"> to consider the questions and draft answers. </w:t>
      </w:r>
    </w:p>
    <w:p w14:paraId="22B47F59" w14:textId="77777777" w:rsidR="00796259" w:rsidRDefault="00796259" w:rsidP="00796259">
      <w:r>
        <w:t xml:space="preserve">There will be an agenda item at each implementation meeting under which the answers to each question will be discussed and agreed. If no answer is possible at that time, this will be agreed and provided as a response. </w:t>
      </w:r>
    </w:p>
    <w:p w14:paraId="01863CD9" w14:textId="77777777" w:rsidR="00796259" w:rsidRDefault="00796259" w:rsidP="00796259">
      <w:r>
        <w:t>Within two weeks of the meeting the questions and answers will be published:</w:t>
      </w:r>
    </w:p>
    <w:p w14:paraId="15D8F733" w14:textId="77777777" w:rsidR="00796259" w:rsidRDefault="00796259" w:rsidP="00796259">
      <w:pPr>
        <w:pStyle w:val="ListParagraph"/>
        <w:numPr>
          <w:ilvl w:val="0"/>
          <w:numId w:val="2"/>
        </w:numPr>
        <w:rPr>
          <w:rFonts w:eastAsia="Times New Roman"/>
        </w:rPr>
      </w:pPr>
      <w:r>
        <w:rPr>
          <w:rFonts w:eastAsia="Times New Roman"/>
        </w:rPr>
        <w:t>On the school website</w:t>
      </w:r>
    </w:p>
    <w:p w14:paraId="3F901301" w14:textId="77777777" w:rsidR="00796259" w:rsidRDefault="00796259" w:rsidP="00796259">
      <w:pPr>
        <w:pStyle w:val="ListParagraph"/>
        <w:numPr>
          <w:ilvl w:val="0"/>
          <w:numId w:val="2"/>
        </w:numPr>
        <w:rPr>
          <w:rFonts w:eastAsia="Times New Roman"/>
        </w:rPr>
      </w:pPr>
      <w:r>
        <w:rPr>
          <w:rFonts w:eastAsia="Times New Roman"/>
        </w:rPr>
        <w:t>On the IoW Council website</w:t>
      </w:r>
    </w:p>
    <w:p w14:paraId="1535EA8A" w14:textId="77777777" w:rsidR="00796259" w:rsidRDefault="00796259" w:rsidP="00796259"/>
    <w:p w14:paraId="507371C5" w14:textId="77777777" w:rsidR="00796259" w:rsidRDefault="00796259" w:rsidP="00796259"/>
    <w:p w14:paraId="77E070E6" w14:textId="6EAE3205" w:rsidR="00796259" w:rsidRPr="00094F40" w:rsidRDefault="00796259" w:rsidP="00796259">
      <w:pPr>
        <w:rPr>
          <w:b/>
          <w:bCs/>
        </w:rPr>
      </w:pPr>
      <w:r w:rsidRPr="00094F40">
        <w:rPr>
          <w:b/>
          <w:bCs/>
        </w:rPr>
        <w:t>Dates of next implementation meetings:</w:t>
      </w:r>
    </w:p>
    <w:p w14:paraId="78581BB1" w14:textId="77777777" w:rsidR="00796259" w:rsidRDefault="00796259" w:rsidP="00796259"/>
    <w:p w14:paraId="672B441E" w14:textId="77777777" w:rsidR="00796259" w:rsidRDefault="00796259" w:rsidP="00796259">
      <w:r>
        <w:t>27</w:t>
      </w:r>
      <w:r>
        <w:rPr>
          <w:vertAlign w:val="superscript"/>
        </w:rPr>
        <w:t>th</w:t>
      </w:r>
      <w:r>
        <w:t xml:space="preserve"> Feb</w:t>
      </w:r>
    </w:p>
    <w:p w14:paraId="01E1259E" w14:textId="2BC1E453" w:rsidR="00796259" w:rsidRDefault="00796259" w:rsidP="00796259">
      <w:r>
        <w:t>31</w:t>
      </w:r>
      <w:r>
        <w:rPr>
          <w:vertAlign w:val="superscript"/>
        </w:rPr>
        <w:t>st</w:t>
      </w:r>
      <w:r>
        <w:t xml:space="preserve"> March</w:t>
      </w:r>
    </w:p>
    <w:p w14:paraId="48611D64" w14:textId="57C6D533" w:rsidR="006E3562" w:rsidRDefault="009F24BA" w:rsidP="00796259">
      <w:r>
        <w:t>20</w:t>
      </w:r>
      <w:r w:rsidRPr="009F24BA">
        <w:rPr>
          <w:vertAlign w:val="superscript"/>
        </w:rPr>
        <w:t>th</w:t>
      </w:r>
      <w:r>
        <w:t xml:space="preserve"> May</w:t>
      </w:r>
      <w:r w:rsidR="00094F40">
        <w:t xml:space="preserve"> – updated as some people couldn’t make 12</w:t>
      </w:r>
      <w:r w:rsidR="00094F40" w:rsidRPr="00094F40">
        <w:rPr>
          <w:vertAlign w:val="superscript"/>
        </w:rPr>
        <w:t>th</w:t>
      </w:r>
      <w:r w:rsidR="00094F40">
        <w:t xml:space="preserve"> May</w:t>
      </w:r>
    </w:p>
    <w:p w14:paraId="676DE872" w14:textId="0A9FAF59" w:rsidR="009F24BA" w:rsidRDefault="00264719" w:rsidP="00796259">
      <w:r>
        <w:t>30</w:t>
      </w:r>
      <w:r w:rsidRPr="00264719">
        <w:rPr>
          <w:vertAlign w:val="superscript"/>
        </w:rPr>
        <w:t>th</w:t>
      </w:r>
      <w:r>
        <w:t xml:space="preserve"> June – updated as some people couldn’t make</w:t>
      </w:r>
      <w:r w:rsidR="00094F40">
        <w:t xml:space="preserve"> 24</w:t>
      </w:r>
      <w:r w:rsidR="00094F40" w:rsidRPr="00094F40">
        <w:rPr>
          <w:vertAlign w:val="superscript"/>
        </w:rPr>
        <w:t>th</w:t>
      </w:r>
      <w:r w:rsidR="00094F40">
        <w:t xml:space="preserve"> June</w:t>
      </w:r>
    </w:p>
    <w:p w14:paraId="4188502E" w14:textId="408D9886" w:rsidR="006E3562" w:rsidRDefault="006E3562" w:rsidP="00796259">
      <w:r>
        <w:t>23</w:t>
      </w:r>
      <w:r w:rsidRPr="006E3562">
        <w:rPr>
          <w:vertAlign w:val="superscript"/>
        </w:rPr>
        <w:t>rd</w:t>
      </w:r>
      <w:r>
        <w:t xml:space="preserve"> July</w:t>
      </w:r>
    </w:p>
    <w:p w14:paraId="213331FB" w14:textId="77777777" w:rsidR="00796259" w:rsidRDefault="00796259"/>
    <w:sectPr w:rsidR="00796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4B4"/>
    <w:multiLevelType w:val="multilevel"/>
    <w:tmpl w:val="4FC81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211B6"/>
    <w:multiLevelType w:val="hybridMultilevel"/>
    <w:tmpl w:val="49A6B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B03DE9"/>
    <w:multiLevelType w:val="hybridMultilevel"/>
    <w:tmpl w:val="83BA1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6796223B"/>
    <w:multiLevelType w:val="multilevel"/>
    <w:tmpl w:val="F2F2F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45"/>
    <w:rsid w:val="00094F40"/>
    <w:rsid w:val="000F1545"/>
    <w:rsid w:val="001E3BEC"/>
    <w:rsid w:val="00241240"/>
    <w:rsid w:val="00257C59"/>
    <w:rsid w:val="00264719"/>
    <w:rsid w:val="00264B48"/>
    <w:rsid w:val="002F77EE"/>
    <w:rsid w:val="003E16F0"/>
    <w:rsid w:val="00433B89"/>
    <w:rsid w:val="00447F58"/>
    <w:rsid w:val="004772B9"/>
    <w:rsid w:val="00504879"/>
    <w:rsid w:val="00607FF2"/>
    <w:rsid w:val="00622D50"/>
    <w:rsid w:val="00687636"/>
    <w:rsid w:val="006E3562"/>
    <w:rsid w:val="00772BB2"/>
    <w:rsid w:val="00796259"/>
    <w:rsid w:val="00834CED"/>
    <w:rsid w:val="009F24BA"/>
    <w:rsid w:val="00B13A50"/>
    <w:rsid w:val="00C1240E"/>
    <w:rsid w:val="00C3018F"/>
    <w:rsid w:val="00C42B1C"/>
    <w:rsid w:val="00C6273B"/>
    <w:rsid w:val="00C967AD"/>
    <w:rsid w:val="00CA7718"/>
    <w:rsid w:val="00E60488"/>
    <w:rsid w:val="00ED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8B08"/>
  <w15:chartTrackingRefBased/>
  <w15:docId w15:val="{FC46D995-FF38-4AB6-A2D5-2EACEFDC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5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45"/>
    <w:pPr>
      <w:ind w:left="720"/>
    </w:pPr>
  </w:style>
  <w:style w:type="paragraph" w:customStyle="1" w:styleId="gmail-m8569934417258519434msolistparagraph">
    <w:name w:val="gmail-m_8569934417258519434msolistparagraph"/>
    <w:basedOn w:val="Normal"/>
    <w:rsid w:val="003E16F0"/>
    <w:pPr>
      <w:spacing w:before="100" w:beforeAutospacing="1" w:after="100" w:afterAutospacing="1"/>
    </w:pPr>
    <w:rPr>
      <w:lang w:eastAsia="en-GB"/>
    </w:rPr>
  </w:style>
  <w:style w:type="paragraph" w:customStyle="1" w:styleId="gmail-m-5354225206282031524msolistparagraph">
    <w:name w:val="gmail-m_-5354225206282031524msolistparagraph"/>
    <w:basedOn w:val="Normal"/>
    <w:rsid w:val="003E16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2445">
      <w:bodyDiv w:val="1"/>
      <w:marLeft w:val="0"/>
      <w:marRight w:val="0"/>
      <w:marTop w:val="0"/>
      <w:marBottom w:val="0"/>
      <w:divBdr>
        <w:top w:val="none" w:sz="0" w:space="0" w:color="auto"/>
        <w:left w:val="none" w:sz="0" w:space="0" w:color="auto"/>
        <w:bottom w:val="none" w:sz="0" w:space="0" w:color="auto"/>
        <w:right w:val="none" w:sz="0" w:space="0" w:color="auto"/>
      </w:divBdr>
    </w:div>
    <w:div w:id="446244875">
      <w:bodyDiv w:val="1"/>
      <w:marLeft w:val="0"/>
      <w:marRight w:val="0"/>
      <w:marTop w:val="0"/>
      <w:marBottom w:val="0"/>
      <w:divBdr>
        <w:top w:val="none" w:sz="0" w:space="0" w:color="auto"/>
        <w:left w:val="none" w:sz="0" w:space="0" w:color="auto"/>
        <w:bottom w:val="none" w:sz="0" w:space="0" w:color="auto"/>
        <w:right w:val="none" w:sz="0" w:space="0" w:color="auto"/>
      </w:divBdr>
    </w:div>
    <w:div w:id="470514447">
      <w:bodyDiv w:val="1"/>
      <w:marLeft w:val="0"/>
      <w:marRight w:val="0"/>
      <w:marTop w:val="0"/>
      <w:marBottom w:val="0"/>
      <w:divBdr>
        <w:top w:val="none" w:sz="0" w:space="0" w:color="auto"/>
        <w:left w:val="none" w:sz="0" w:space="0" w:color="auto"/>
        <w:bottom w:val="none" w:sz="0" w:space="0" w:color="auto"/>
        <w:right w:val="none" w:sz="0" w:space="0" w:color="auto"/>
      </w:divBdr>
    </w:div>
    <w:div w:id="19113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ebfc5db06fa20bc4e486ae34bf7553a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ed16a2cd529d0a8663dee5ed16f6bdca"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D884C-92E7-47D3-B2B6-B0D158E46B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52597-262C-4E2D-84BD-7846BFA05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64352-5E2A-4052-9136-896909484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4</DocSecurity>
  <Lines>14</Lines>
  <Paragraphs>4</Paragraphs>
  <ScaleCrop>false</ScaleCrop>
  <Company>Hampshire County Council</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Natalie</dc:creator>
  <cp:keywords/>
  <dc:description/>
  <cp:lastModifiedBy>Hales, Laura</cp:lastModifiedBy>
  <cp:revision>2</cp:revision>
  <dcterms:created xsi:type="dcterms:W3CDTF">2020-02-09T19:15:00Z</dcterms:created>
  <dcterms:modified xsi:type="dcterms:W3CDTF">2020-02-09T19:15:00Z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