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61A" w:rsidRDefault="002F661A"/>
    <w:p w:rsidR="00236FDC" w:rsidRDefault="00236FDC" w:rsidP="00236FDC">
      <w:pPr>
        <w:pStyle w:val="Heading2"/>
        <w:jc w:val="center"/>
        <w:rPr>
          <w:b/>
        </w:rPr>
      </w:pPr>
      <w:r w:rsidRPr="00236FDC">
        <w:rPr>
          <w:b/>
        </w:rPr>
        <w:t>The Federation of the Church S</w:t>
      </w:r>
      <w:r>
        <w:rPr>
          <w:b/>
        </w:rPr>
        <w:t xml:space="preserve">chools of </w:t>
      </w:r>
      <w:proofErr w:type="spellStart"/>
      <w:r>
        <w:rPr>
          <w:b/>
        </w:rPr>
        <w:t>Shalfleet</w:t>
      </w:r>
      <w:proofErr w:type="spellEnd"/>
      <w:r>
        <w:rPr>
          <w:b/>
        </w:rPr>
        <w:t xml:space="preserve"> and Yarmouth</w:t>
      </w:r>
    </w:p>
    <w:p w:rsidR="00236FDC" w:rsidRDefault="00236FDC" w:rsidP="00236FDC"/>
    <w:p w:rsidR="00236FDC" w:rsidRDefault="00236FDC" w:rsidP="00236FDC">
      <w:r>
        <w:t>Medi</w:t>
      </w:r>
      <w:r w:rsidR="008D23A6">
        <w:t>um Term Plan</w:t>
      </w:r>
      <w:r w:rsidR="0067371F">
        <w:tab/>
      </w:r>
      <w:r w:rsidR="0067371F">
        <w:tab/>
      </w:r>
      <w:r w:rsidR="0067371F">
        <w:tab/>
        <w:t xml:space="preserve">Class:   Purple Class                                       </w:t>
      </w:r>
      <w:r w:rsidR="006E0E9C">
        <w:tab/>
        <w:t>Term:</w:t>
      </w:r>
      <w:r w:rsidR="0067371F">
        <w:t xml:space="preserve"> </w:t>
      </w:r>
      <w:r w:rsidR="008D23A6">
        <w:t xml:space="preserve">    </w:t>
      </w:r>
      <w:r w:rsidR="00700D80">
        <w:t>Spring 1</w:t>
      </w:r>
    </w:p>
    <w:tbl>
      <w:tblPr>
        <w:tblStyle w:val="TableGrid"/>
        <w:tblW w:w="0" w:type="auto"/>
        <w:tblLook w:val="04A0" w:firstRow="1" w:lastRow="0" w:firstColumn="1" w:lastColumn="0" w:noHBand="0" w:noVBand="1"/>
      </w:tblPr>
      <w:tblGrid>
        <w:gridCol w:w="7588"/>
        <w:gridCol w:w="7589"/>
      </w:tblGrid>
      <w:tr w:rsidR="00236FDC" w:rsidTr="0067371F">
        <w:trPr>
          <w:trHeight w:val="276"/>
        </w:trPr>
        <w:tc>
          <w:tcPr>
            <w:tcW w:w="7588" w:type="dxa"/>
          </w:tcPr>
          <w:p w:rsidR="00236FDC" w:rsidRDefault="00236FDC" w:rsidP="0067371F">
            <w:pPr>
              <w:tabs>
                <w:tab w:val="left" w:pos="2115"/>
              </w:tabs>
            </w:pPr>
            <w:r>
              <w:t>Title:</w:t>
            </w:r>
            <w:r w:rsidR="00700D80">
              <w:t xml:space="preserve">    To infinitely and beyond…</w:t>
            </w:r>
          </w:p>
        </w:tc>
        <w:tc>
          <w:tcPr>
            <w:tcW w:w="7589" w:type="dxa"/>
          </w:tcPr>
          <w:p w:rsidR="00236FDC" w:rsidRDefault="00236FDC" w:rsidP="00236FDC">
            <w:r>
              <w:t>Timescale:</w:t>
            </w:r>
            <w:r w:rsidR="00700D80">
              <w:t xml:space="preserve">   6</w:t>
            </w:r>
            <w:r w:rsidR="0067371F">
              <w:t xml:space="preserve"> weeks</w:t>
            </w:r>
          </w:p>
        </w:tc>
      </w:tr>
      <w:tr w:rsidR="00236FDC" w:rsidTr="006E0E9C">
        <w:trPr>
          <w:trHeight w:val="1004"/>
        </w:trPr>
        <w:tc>
          <w:tcPr>
            <w:tcW w:w="15177" w:type="dxa"/>
            <w:gridSpan w:val="2"/>
          </w:tcPr>
          <w:p w:rsidR="00236FDC" w:rsidRDefault="00236FDC" w:rsidP="00236FDC">
            <w:r>
              <w:t>Rationale (including hook</w:t>
            </w:r>
            <w:r w:rsidR="006517BC">
              <w:t xml:space="preserve"> and big questions</w:t>
            </w:r>
            <w:r>
              <w:t>):</w:t>
            </w:r>
          </w:p>
          <w:p w:rsidR="0067371F" w:rsidRDefault="0067371F" w:rsidP="00236FDC"/>
          <w:p w:rsidR="000F2733" w:rsidRDefault="00700D80" w:rsidP="00700D80">
            <w:r>
              <w:t>This term a lot of the children wanted to learn about space, aliens and rockets, so we will start this term with a hook into learning about our solar system and see where the children’s imagination takes us.  The rockets also set off a theme of vehicles and some of the children would like to look again at fire engines and lifeboats.  Another theme that emerged was finding out about baby animals</w:t>
            </w:r>
            <w:r w:rsidR="00836E40">
              <w:t>/creatures/dinosaurs</w:t>
            </w:r>
            <w:r>
              <w:t xml:space="preserve"> and looking after them.</w:t>
            </w:r>
            <w:r w:rsidR="00836E40">
              <w:t xml:space="preserve">  One final theme was about princesses, legends and Chinese new year.</w:t>
            </w:r>
          </w:p>
          <w:p w:rsidR="00836E40" w:rsidRDefault="00836E40" w:rsidP="00700D80">
            <w:r>
              <w:t>As the term progresses we will endeavour to make sure all the areas of interests are covered in our learning, we will be once again collaborating with Little Stars to tell the story of the Chinese New Year and then as we approach the end of the term and the beginning of spring we will look at new life and animals.</w:t>
            </w:r>
          </w:p>
          <w:p w:rsidR="00836E40" w:rsidRDefault="00836E40" w:rsidP="00700D80">
            <w:r>
              <w:t>To begin the term with the theme of space we will be visited by some friendly aliens who need help understanding our planet and how to make friends and look after each other, moving on to thinking about where they might be from and creating our own planets and alien species.</w:t>
            </w:r>
          </w:p>
          <w:p w:rsidR="000F2733" w:rsidRDefault="000F2733" w:rsidP="00236FDC"/>
          <w:p w:rsidR="000F2733" w:rsidRDefault="000F2733" w:rsidP="00236FDC"/>
        </w:tc>
      </w:tr>
      <w:tr w:rsidR="00236FDC" w:rsidTr="006E0E9C">
        <w:trPr>
          <w:trHeight w:val="1063"/>
        </w:trPr>
        <w:tc>
          <w:tcPr>
            <w:tcW w:w="15177" w:type="dxa"/>
            <w:gridSpan w:val="2"/>
          </w:tcPr>
          <w:p w:rsidR="00236FDC" w:rsidRDefault="00236FDC" w:rsidP="00236FDC">
            <w:r>
              <w:t>Focus Curriculum Principle:</w:t>
            </w:r>
          </w:p>
          <w:p w:rsidR="0067371F" w:rsidRDefault="008D23A6" w:rsidP="00AB22C4">
            <w:r>
              <w:t xml:space="preserve">This term we aim to focus on three of the principles; </w:t>
            </w:r>
            <w:r w:rsidRPr="00AB22C4">
              <w:t xml:space="preserve">Valuing all children, ensuring learning is accessible for all, </w:t>
            </w:r>
            <w:r w:rsidR="00AB22C4" w:rsidRPr="00AB22C4">
              <w:t>High quality outcomes, deep learning</w:t>
            </w:r>
            <w:r w:rsidRPr="00AB22C4">
              <w:t xml:space="preserve"> and promoting independence and curiosity.</w:t>
            </w:r>
          </w:p>
        </w:tc>
      </w:tr>
      <w:tr w:rsidR="00236FDC" w:rsidTr="008D23A6">
        <w:trPr>
          <w:trHeight w:val="658"/>
        </w:trPr>
        <w:tc>
          <w:tcPr>
            <w:tcW w:w="7588" w:type="dxa"/>
          </w:tcPr>
          <w:p w:rsidR="00236FDC" w:rsidRDefault="00236FDC" w:rsidP="00236FDC">
            <w:r>
              <w:t>Main Subjects Covered:</w:t>
            </w:r>
          </w:p>
          <w:p w:rsidR="0067371F" w:rsidRDefault="00836E40" w:rsidP="00236FDC">
            <w:r>
              <w:t>PSE, SSM, EAD</w:t>
            </w:r>
          </w:p>
        </w:tc>
        <w:tc>
          <w:tcPr>
            <w:tcW w:w="7589" w:type="dxa"/>
          </w:tcPr>
          <w:p w:rsidR="0067371F" w:rsidRDefault="00236FDC" w:rsidP="00236FDC">
            <w:r>
              <w:t>PSHE/SMSC:</w:t>
            </w:r>
          </w:p>
          <w:p w:rsidR="00236FDC" w:rsidRPr="0067371F" w:rsidRDefault="00AB22C4" w:rsidP="0067371F">
            <w:r w:rsidRPr="00AB22C4">
              <w:t>Finding out about other cultures and helping each other to get along and respect one another.</w:t>
            </w:r>
            <w:r w:rsidR="0067371F" w:rsidRPr="00AB22C4">
              <w:t xml:space="preserve"> Social and Cultural</w:t>
            </w:r>
          </w:p>
        </w:tc>
      </w:tr>
      <w:tr w:rsidR="000F2733" w:rsidTr="00512B34">
        <w:trPr>
          <w:trHeight w:val="1063"/>
        </w:trPr>
        <w:tc>
          <w:tcPr>
            <w:tcW w:w="15177" w:type="dxa"/>
            <w:gridSpan w:val="2"/>
          </w:tcPr>
          <w:p w:rsidR="000A78F1" w:rsidRDefault="00AB22C4" w:rsidP="00236FDC">
            <w:r>
              <w:t>R.E</w:t>
            </w:r>
          </w:p>
          <w:p w:rsidR="00AB22C4" w:rsidRDefault="00AB22C4" w:rsidP="00236FDC">
            <w:r>
              <w:t>Specialness – Jesus and other special people</w:t>
            </w:r>
            <w:bookmarkStart w:id="0" w:name="_GoBack"/>
            <w:bookmarkEnd w:id="0"/>
          </w:p>
        </w:tc>
      </w:tr>
      <w:tr w:rsidR="00236FDC" w:rsidTr="000F2733">
        <w:trPr>
          <w:trHeight w:val="1004"/>
        </w:trPr>
        <w:tc>
          <w:tcPr>
            <w:tcW w:w="7588" w:type="dxa"/>
          </w:tcPr>
          <w:p w:rsidR="00236FDC" w:rsidRDefault="00236FDC" w:rsidP="00236FDC">
            <w:r>
              <w:t>Global/Cultural Link:</w:t>
            </w:r>
          </w:p>
          <w:p w:rsidR="0067371F" w:rsidRDefault="00836E40" w:rsidP="00236FDC">
            <w:r>
              <w:t xml:space="preserve">Chinese New Year </w:t>
            </w:r>
          </w:p>
        </w:tc>
        <w:tc>
          <w:tcPr>
            <w:tcW w:w="7589" w:type="dxa"/>
          </w:tcPr>
          <w:p w:rsidR="00236FDC" w:rsidRDefault="00236FDC" w:rsidP="00236FDC">
            <w:r>
              <w:t>Trips/Events/Visitors/Risk Day:</w:t>
            </w:r>
          </w:p>
          <w:p w:rsidR="0067371F" w:rsidRDefault="00836E40" w:rsidP="00236FDC">
            <w:r>
              <w:t>Pets</w:t>
            </w:r>
            <w:r w:rsidR="0067371F">
              <w:t xml:space="preserve"> visit in</w:t>
            </w:r>
          </w:p>
          <w:p w:rsidR="0067371F" w:rsidRDefault="00836E40" w:rsidP="00836E40">
            <w:r>
              <w:t>Copse walk to look at seasonal changes</w:t>
            </w:r>
            <w:r w:rsidR="0067371F">
              <w:t xml:space="preserve"> </w:t>
            </w:r>
          </w:p>
        </w:tc>
      </w:tr>
      <w:tr w:rsidR="00236FDC" w:rsidTr="000F2733">
        <w:trPr>
          <w:trHeight w:val="1063"/>
        </w:trPr>
        <w:tc>
          <w:tcPr>
            <w:tcW w:w="7588" w:type="dxa"/>
          </w:tcPr>
          <w:p w:rsidR="00236FDC" w:rsidRDefault="00236FDC" w:rsidP="00236FDC">
            <w:r>
              <w:t>Optional Home Task:</w:t>
            </w:r>
          </w:p>
          <w:p w:rsidR="0067371F" w:rsidRDefault="00836E40" w:rsidP="00236FDC">
            <w:r>
              <w:t>Design your own planet</w:t>
            </w:r>
          </w:p>
        </w:tc>
        <w:tc>
          <w:tcPr>
            <w:tcW w:w="7589" w:type="dxa"/>
          </w:tcPr>
          <w:p w:rsidR="00236FDC" w:rsidRDefault="00236FDC" w:rsidP="00236FDC">
            <w:r>
              <w:t>Homework:</w:t>
            </w:r>
          </w:p>
          <w:p w:rsidR="0067371F" w:rsidRDefault="00836E40" w:rsidP="00236FDC">
            <w:r>
              <w:t>Optional phonics activities</w:t>
            </w:r>
          </w:p>
        </w:tc>
      </w:tr>
    </w:tbl>
    <w:p w:rsidR="00236FDC" w:rsidRPr="00236FDC" w:rsidRDefault="00236FDC" w:rsidP="00236FDC"/>
    <w:sectPr w:rsidR="00236FDC" w:rsidRPr="00236FDC" w:rsidSect="00236FD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FDC"/>
    <w:rsid w:val="000A78F1"/>
    <w:rsid w:val="000F2733"/>
    <w:rsid w:val="00236FDC"/>
    <w:rsid w:val="002F661A"/>
    <w:rsid w:val="006517BC"/>
    <w:rsid w:val="0067371F"/>
    <w:rsid w:val="006E0E9C"/>
    <w:rsid w:val="00700D80"/>
    <w:rsid w:val="00836E40"/>
    <w:rsid w:val="008D23A6"/>
    <w:rsid w:val="00936F68"/>
    <w:rsid w:val="00AB2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3479A"/>
  <w15:chartTrackingRefBased/>
  <w15:docId w15:val="{49D18082-D56F-42AB-9D31-420F88F9F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36F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6FDC"/>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236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Grainger</dc:creator>
  <cp:keywords/>
  <dc:description/>
  <cp:lastModifiedBy>Georgina Westhorpe</cp:lastModifiedBy>
  <cp:revision>2</cp:revision>
  <dcterms:created xsi:type="dcterms:W3CDTF">2020-01-06T11:50:00Z</dcterms:created>
  <dcterms:modified xsi:type="dcterms:W3CDTF">2020-01-06T11:50:00Z</dcterms:modified>
</cp:coreProperties>
</file>